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05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09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февраля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35"/>
        <w:gridCol w:w="98"/>
        <w:gridCol w:w="2265"/>
        <w:gridCol w:w="18"/>
        <w:gridCol w:w="2562"/>
        <w:gridCol w:w="98"/>
        <w:gridCol w:w="2677"/>
        <w:gridCol w:w="14"/>
        <w:gridCol w:w="2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05.02.2024</w:t>
            </w:r>
          </w:p>
        </w:tc>
        <w:tc>
          <w:tcPr>
            <w:tcW w:w="2418" w:type="dxa"/>
            <w:gridSpan w:val="4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2580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75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  <w:t>Рассматривание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  <w:t xml:space="preserve"> иллюстраций «Предметы быта» (убранство быта)     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узнает и называет казахские национальные предметы быта.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–  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              </w:t>
            </w:r>
          </w:p>
          <w:p>
            <w:pPr>
              <w:rPr>
                <w:rFonts w:hint="default" w:ascii="Times New Roman" w:hAnsi="Times New Roman" w:cs="Times New Roman" w:eastAsiaTheme="minorHAnsi"/>
                <w:b/>
                <w:bCs w:val="0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518" w:type="dxa"/>
            <w:gridSpan w:val="5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Д.и «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>Хорошо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 xml:space="preserve"> - плохо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 xml:space="preserve">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>высказывает свое мнение, размышляя над происходящим вокруг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            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580" w:type="dxa"/>
            <w:gridSpan w:val="2"/>
            <w:vAlign w:val="top"/>
          </w:tcPr>
          <w:p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   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Конёк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- Горбунок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Уникуб Никитина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(Конструирование,  -познавательная,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775" w:type="dxa"/>
            <w:gridSpan w:val="2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выбирает детали их по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качеству, объёму, и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форме, конструирует.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«Нарезать салфетки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</w:p>
        </w:tc>
        <w:tc>
          <w:tcPr>
            <w:tcW w:w="2437" w:type="dxa"/>
            <w:gridSpan w:val="2"/>
            <w:vAlign w:val="top"/>
          </w:tcPr>
          <w:p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.и «Моя семья»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 знает близких родственников, называет их имена, рассказывает о любимых людях в семье, семейных праздниках, традициях.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 xml:space="preserve">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1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16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февраля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2024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Зимний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хоровод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 навыки,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Словарный минимум: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ана,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әке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ата,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әже, 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апа.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shd w:val="clear" w:color="auto" w:fill="auto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4 года: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В положениях руки в стороны, вперед сжимать и разжимать кисти, вращать их, сводить и разводить пальцы, вытягивать их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Ходить на пятках, на наружных сторонах стоп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Ходить с выполнением заданий: взявшись за руки, держась за веревку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Ходить по наклонной доске (20-30 сантиметров)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398" w:type="dxa"/>
            <w:gridSpan w:val="3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4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Расширить знания детей о природе через настроение в поэзии и музыке, музыкальные образы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Упражнять детей в умении петь легким звуком, следить за дыханием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 навык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эмоционально воспринима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музыкальные произведения;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Формировать навык петь слажено в ансамбле, четко произносить текст.</w:t>
            </w:r>
          </w:p>
        </w:tc>
        <w:tc>
          <w:tcPr>
            <w:tcW w:w="2580" w:type="dxa"/>
            <w:gridSpan w:val="2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Балаларғат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заттарды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жекеше және көпше түрде қолдана біліуіне дағдыларын қалыптастыру.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Таныс немесе бейтаныс ертегілер мен шағын көркем шығармалардың мазмұнын өз ойынша айтып жеткізуге үйрету.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2.Физическая культура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>Ходить между линиями (расстояние 15 сантиметров)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;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Ходить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>по прямой дорожке, по дощечкам положенным на расстоянии 10 см. одна от другой, по ребристой доске.</w:t>
            </w:r>
          </w:p>
          <w:p>
            <w:pPr>
              <w:numPr>
                <w:ilvl w:val="0"/>
                <w:numId w:val="0"/>
              </w:numPr>
              <w:spacing w:after="0" w:line="256" w:lineRule="auto"/>
              <w:ind w:leftChars="0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             </w:t>
            </w:r>
          </w:p>
        </w:tc>
        <w:tc>
          <w:tcPr>
            <w:tcW w:w="2775" w:type="dxa"/>
            <w:gridSpan w:val="2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Развивать умение выполнять музыкально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-ритмические движения самостоятельно, по памяти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Самостоятельно начинать движение после музыкального вступления и заканчивать его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Продолжать знакомить детей с некоторыми детскими музыкальными инструментами: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дудочкой, металлофоном, колокольчиком, бубном, маракасом, и их звучанием.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 w:eastAsia="en-US"/>
              </w:rPr>
            </w:pPr>
          </w:p>
        </w:tc>
        <w:tc>
          <w:tcPr>
            <w:tcW w:w="2437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Катать мячи, обручи друг другу между предметами.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расстояния 1,5–2 метра в положении сидя, ноги врозь, между предметами, в ворота.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          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12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снежинками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 устанавливает простейшие связи в сезонных изменениях природы и погоде.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Загадка «Снежинка» Е.Благинина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Постройка лабиринта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труду, старается ответственно выполнить задание.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green"/>
                <w:lang w:val="ru-RU" w:eastAsia="en-US" w:bidi="ar-SA"/>
              </w:rPr>
            </w:pPr>
          </w:p>
        </w:tc>
        <w:tc>
          <w:tcPr>
            <w:tcW w:w="2398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облаками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Загадка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«Облака»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Сгребание снега под кусты и деревья, расчистка дорожек в горки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труду, 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Наседка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коршун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80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снегом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val="ru-RU" w:eastAsia="en-US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 xml:space="preserve">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ind w:firstLine="110" w:firstLineChars="50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Исследовательская деятельность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проявляет интерес и любознательность к элементарному экспериментированию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Поливка водой ледяной дорожки 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 интерес к труду,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Наседка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коршун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775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следами на снегу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Н.Голиновской «Письмо на снегу»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произведения.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Уборка участка от снега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 интерес к труду,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Мороз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-красный нос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37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зимним небом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Опыт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 со снегом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проявляет интерес и любознательность к элементарному экспериментированию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детьми построить снежные валы и облить их водой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труду, доводит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1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«Видишь коврик у порога»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Видишь коврик у порога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Он постелен не спроста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Вытирай почаще ноги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Будет в группе чистота.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98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Баурса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казахской народной сказки)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2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75" w:type="dxa"/>
            <w:gridSpan w:val="2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Нанайская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народная сказка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37" w:type="dxa"/>
            <w:gridSpan w:val="2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Музыкальная колыбель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16 февраля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223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602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полоску флажками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владеет техникой лепки стекой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-творческая, коммуникативная,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Домик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синички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  <w:gridSpan w:val="3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Снеговик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Елочка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творческое воображение при конструировании; соблюдает правила безопасности при наклеивании, выполняет работу аккуратно.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2660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Варежки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Дедушки Мороза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составляет узоры из элементов казахского  орнамента, при помощи геометрических форм, чередуя их , последовательно наклеивает;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Грузовичок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Снегири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Кормушка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Воробья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423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Мисочки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трёх медведей»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рассматривает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предметы, которые будет рисовать и обследует их используя осязание; выполняет лепку с интересом.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уголке расцвел цветок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вырезает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круглые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формы из квадрата; конструирует из бумаги.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00" w:type="dxa"/>
            <w:gridSpan w:val="5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Едет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летит, плывёт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Мираном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Вероникой.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en-US"/>
              </w:rPr>
              <w:t xml:space="preserve"> называет имена существительные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 в единственном и множественном числе.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Что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сначала, что потом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Беллой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., Маргаритой.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соблюдает последовательность сюжетной линии при повторении содержания произведения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Художественная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80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внимательный?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Ильей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М, Иосифом.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произносит правильно услышанный звук     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775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Едет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летит, плывёт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Мединой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Самирой.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en-US"/>
              </w:rPr>
              <w:t xml:space="preserve"> называет имена существительные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 в единственном и множественном числе.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437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Что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сначала, что потом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Дарьей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., Расулом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соблюдает последовательность сюжетной линии при повторении содержания произведения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Художественная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5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(Белый лютый -серый лютый)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80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775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437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00" w:type="dxa"/>
            <w:gridSpan w:val="5"/>
            <w:vAlign w:val="top"/>
          </w:tcPr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Памятка по культурно -</w:t>
            </w:r>
          </w:p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гигиеническим</w:t>
            </w:r>
          </w:p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навыкам в старшей</w:t>
            </w:r>
          </w:p>
          <w:p>
            <w:pPr>
              <w:pStyle w:val="5"/>
              <w:ind w:left="120" w:leftChars="0" w:hanging="120" w:hangingChars="50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green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группе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80" w:type="dxa"/>
            <w:gridSpan w:val="2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«Чем занять ребенка 4 лет»</w:t>
            </w:r>
          </w:p>
        </w:tc>
        <w:tc>
          <w:tcPr>
            <w:tcW w:w="2775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«Как прошёл наш день»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Статья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«Памятка по физическому воспитанию в старшей группе»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jc w:val="right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2C94D16"/>
    <w:rsid w:val="04854CE0"/>
    <w:rsid w:val="04D63587"/>
    <w:rsid w:val="076F0622"/>
    <w:rsid w:val="090769AC"/>
    <w:rsid w:val="096462BE"/>
    <w:rsid w:val="09D954CA"/>
    <w:rsid w:val="0A642F80"/>
    <w:rsid w:val="0A7447BB"/>
    <w:rsid w:val="0B401500"/>
    <w:rsid w:val="0D2E2B83"/>
    <w:rsid w:val="105A74EC"/>
    <w:rsid w:val="10AB3CD2"/>
    <w:rsid w:val="133F6415"/>
    <w:rsid w:val="139B5230"/>
    <w:rsid w:val="14407595"/>
    <w:rsid w:val="15280939"/>
    <w:rsid w:val="17987D69"/>
    <w:rsid w:val="18332DB2"/>
    <w:rsid w:val="19147CE9"/>
    <w:rsid w:val="19724C48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19256B"/>
    <w:rsid w:val="286B6822"/>
    <w:rsid w:val="286D6590"/>
    <w:rsid w:val="2B2D161E"/>
    <w:rsid w:val="2BAE663C"/>
    <w:rsid w:val="317A502B"/>
    <w:rsid w:val="34C91E7D"/>
    <w:rsid w:val="35166B72"/>
    <w:rsid w:val="35324492"/>
    <w:rsid w:val="36A20411"/>
    <w:rsid w:val="3A37298A"/>
    <w:rsid w:val="3E687310"/>
    <w:rsid w:val="405D020D"/>
    <w:rsid w:val="426505C4"/>
    <w:rsid w:val="426B1AA8"/>
    <w:rsid w:val="4526073C"/>
    <w:rsid w:val="459A65CF"/>
    <w:rsid w:val="464163A0"/>
    <w:rsid w:val="4671594D"/>
    <w:rsid w:val="47206DDC"/>
    <w:rsid w:val="47B245D1"/>
    <w:rsid w:val="487B5F19"/>
    <w:rsid w:val="490D2106"/>
    <w:rsid w:val="4A654FD1"/>
    <w:rsid w:val="4B2D2768"/>
    <w:rsid w:val="4CE02A10"/>
    <w:rsid w:val="4DE441A5"/>
    <w:rsid w:val="4EFC4B88"/>
    <w:rsid w:val="4F6D7D0A"/>
    <w:rsid w:val="4F80108E"/>
    <w:rsid w:val="5234160C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2B22D95"/>
    <w:rsid w:val="654D33C1"/>
    <w:rsid w:val="67F90D70"/>
    <w:rsid w:val="6A751BAF"/>
    <w:rsid w:val="6C3E173E"/>
    <w:rsid w:val="6D254AC4"/>
    <w:rsid w:val="6D8A1368"/>
    <w:rsid w:val="6E1C6BA4"/>
    <w:rsid w:val="707D110F"/>
    <w:rsid w:val="713864D0"/>
    <w:rsid w:val="714D10F9"/>
    <w:rsid w:val="728820A8"/>
    <w:rsid w:val="734E41BF"/>
    <w:rsid w:val="7640542F"/>
    <w:rsid w:val="76EB685A"/>
    <w:rsid w:val="7A297F4A"/>
    <w:rsid w:val="7B40290C"/>
    <w:rsid w:val="7D7A222C"/>
    <w:rsid w:val="7DFE106A"/>
    <w:rsid w:val="7FCF6C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15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2023-12-03T07:12:00Z</cp:lastPrinted>
  <dcterms:modified xsi:type="dcterms:W3CDTF">2024-05-15T11:46:37Z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