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  <w:lang w:val="kk-KZ"/>
        </w:rPr>
        <w:t xml:space="preserve">Дошкольная организация 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ГККП «Ясли-сад «Еркежан» города Атбасар при отделе образования по Атбасарс</w:t>
      </w:r>
      <w:r>
        <w:rPr>
          <w:rFonts w:ascii="Times New Roman" w:hAnsi="Times New Roman" w:eastAsia="Calibri" w:cs="Times New Roman"/>
          <w:sz w:val="24"/>
          <w:szCs w:val="24"/>
        </w:rPr>
        <w:t>к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>ому район</w:t>
      </w:r>
      <w:r>
        <w:rPr>
          <w:rFonts w:ascii="Times New Roman" w:hAnsi="Times New Roman" w:eastAsia="Calibri" w:cs="Times New Roman"/>
          <w:sz w:val="24"/>
          <w:szCs w:val="24"/>
        </w:rPr>
        <w:t>у</w:t>
      </w:r>
      <w:r>
        <w:rPr>
          <w:rFonts w:ascii="Times New Roman" w:hAnsi="Times New Roman" w:eastAsia="Calibri" w:cs="Times New Roman"/>
          <w:sz w:val="24"/>
          <w:szCs w:val="24"/>
          <w:lang w:val="kk-KZ"/>
        </w:rPr>
        <w:t xml:space="preserve"> управления образования Акмолинской области»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Группа: 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>Старшая группа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«А</w:t>
      </w:r>
      <w:r>
        <w:rPr>
          <w:rFonts w:ascii="Times New Roman" w:hAnsi="Times New Roman" w:eastAsia="Calibri" w:cs="Times New Roman"/>
          <w:sz w:val="15"/>
          <w:szCs w:val="15"/>
          <w:u w:val="single"/>
          <w:lang w:val="kk-KZ"/>
        </w:rPr>
        <w:t>ҚҚ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улар» (разновозрастная)</w:t>
      </w:r>
    </w:p>
    <w:p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Возраст детей:</w:t>
      </w:r>
      <w:r>
        <w:rPr>
          <w:rFonts w:ascii="Times New Roman" w:hAnsi="Times New Roman" w:eastAsia="Calibri" w:cs="Times New Roman"/>
          <w:bCs/>
          <w:sz w:val="24"/>
          <w:szCs w:val="24"/>
          <w:u w:val="single"/>
        </w:rPr>
        <w:t xml:space="preserve">4,3 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года</w:t>
      </w:r>
    </w:p>
    <w:p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На какой период составлен план</w:t>
      </w:r>
      <w:r>
        <w:rPr>
          <w:rFonts w:ascii="Times New Roman" w:hAnsi="Times New Roman" w:eastAsia="Calibri" w:cs="Times New Roman"/>
          <w:sz w:val="24"/>
          <w:szCs w:val="24"/>
        </w:rPr>
        <w:t>: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>2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6 февраля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– </w:t>
      </w:r>
      <w:r>
        <w:rPr>
          <w:rFonts w:hint="default" w:ascii="Times New Roman" w:hAnsi="Times New Roman" w:eastAsia="Calibri" w:cs="Times New Roman"/>
          <w:sz w:val="24"/>
          <w:szCs w:val="24"/>
          <w:u w:val="single"/>
          <w:lang w:val="ru-RU"/>
        </w:rPr>
        <w:t>01 марта</w:t>
      </w:r>
      <w:r>
        <w:rPr>
          <w:rFonts w:ascii="Times New Roman" w:hAnsi="Times New Roman" w:eastAsia="Calibri" w:cs="Times New Roman"/>
          <w:sz w:val="24"/>
          <w:szCs w:val="24"/>
          <w:u w:val="single"/>
        </w:rPr>
        <w:t xml:space="preserve"> 2023-2024 учебный год</w:t>
      </w:r>
    </w:p>
    <w:tbl>
      <w:tblPr>
        <w:tblStyle w:val="4"/>
        <w:tblW w:w="149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5"/>
        <w:gridCol w:w="2280"/>
        <w:gridCol w:w="167"/>
        <w:gridCol w:w="100"/>
        <w:gridCol w:w="20"/>
        <w:gridCol w:w="2353"/>
        <w:gridCol w:w="2460"/>
        <w:gridCol w:w="2610"/>
        <w:gridCol w:w="27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547" w:type="dxa"/>
            <w:gridSpan w:val="3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6.02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373" w:type="dxa"/>
            <w:gridSpan w:val="2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7.02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46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Среда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8.02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610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29.02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2767" w:type="dxa"/>
          </w:tcPr>
          <w:p>
            <w:pPr>
              <w:pStyle w:val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>
            <w:pPr>
              <w:pStyle w:val="5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01.03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детей: утренний фильтр, встреча детей с хорошим настроением. Создание благоприятной обстановки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еседа  о сегодняшнем настроении ребенка , о том, что его интересует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консультации</w:t>
            </w:r>
          </w:p>
        </w:tc>
        <w:tc>
          <w:tcPr>
            <w:tcW w:w="12757" w:type="dxa"/>
            <w:gridSpan w:val="8"/>
          </w:tcPr>
          <w:p>
            <w:pPr>
              <w:spacing w:line="240" w:lineRule="auto"/>
              <w:rPr>
                <w:rFonts w:ascii="Times New Roman" w:hAnsi="Times New Roman" w:cs="Times New Roman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Беседы с родителями об особенностях общения детей со сверстниками, о поощрениях и наказаниях ребенка.Консультация (индивидуальная) по запросам родителей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447" w:type="dxa"/>
            <w:gridSpan w:val="2"/>
            <w:vAlign w:val="top"/>
          </w:tcPr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Блоки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Дьенеша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highlight w:val="none"/>
                <w:lang w:val="ru-RU" w:eastAsia="en-US"/>
              </w:rPr>
              <w:t xml:space="preserve">различает и называет строительные детали, использует их с учётом конструктивных свойств      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познавательная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2473" w:type="dxa"/>
            <w:gridSpan w:val="3"/>
          </w:tcPr>
          <w:p>
            <w:pPr>
              <w:spacing w:after="0" w:line="240" w:lineRule="auto"/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Д.и«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Назови как можно больше предметов</w:t>
            </w:r>
            <w: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 w:eastAsiaTheme="minorHAnsi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bCs/>
                <w:sz w:val="24"/>
                <w:szCs w:val="24"/>
                <w:lang w:eastAsia="en-US"/>
              </w:rPr>
              <w:t>( заданной формы)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и называет геометрические фигуры.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Основы математики –  познавательная, игровая деятельности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внимательный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.»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правильно услышанный звук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Собери пазлы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Цель: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самостоятельно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выбирает детали их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по качеству, объёму,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>и форме,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конструирует. </w:t>
            </w:r>
          </w:p>
          <w:p>
            <w:pPr>
              <w:pStyle w:val="5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Конструирование</w:t>
            </w: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 – 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 xml:space="preserve">познавательная, </w:t>
            </w:r>
          </w:p>
          <w:p>
            <w:pPr>
              <w:pStyle w:val="5"/>
              <w:ind w:left="120" w:hanging="120" w:hangingChars="50"/>
              <w:jc w:val="left"/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Игровая</w:t>
            </w:r>
          </w:p>
          <w:p>
            <w:pPr>
              <w:pStyle w:val="5"/>
              <w:ind w:left="120" w:hanging="120" w:hangingChars="50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bCs/>
                <w:sz w:val="24"/>
                <w:szCs w:val="24"/>
                <w:lang w:eastAsia="en-US"/>
              </w:rPr>
              <w:t>деятельности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>)</w:t>
            </w:r>
          </w:p>
          <w:p>
            <w:pPr>
              <w:pStyle w:val="5"/>
              <w:jc w:val="left"/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</w:pPr>
          </w:p>
          <w:p>
            <w:pPr>
              <w:jc w:val="left"/>
              <w:rPr>
                <w:b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Трудовое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поручение «Наточить карандаши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 w:eastAsia="en-US"/>
              </w:rPr>
              <w:t xml:space="preserve"> ответственно выполнять задание.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hint="default" w:ascii="Times New Roman" w:hAnsi="Times New Roman" w:cs="Times New Roman" w:eastAsiaTheme="minorHAnsi"/>
                <w:b/>
                <w:bCs/>
                <w:sz w:val="24"/>
                <w:szCs w:val="24"/>
                <w:lang w:val="ru-RU" w:eastAsia="en-US"/>
              </w:rPr>
              <w:t xml:space="preserve"> </w:t>
            </w:r>
          </w:p>
        </w:tc>
        <w:tc>
          <w:tcPr>
            <w:tcW w:w="2610" w:type="dxa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Д.и«Кто как говорит?»</w:t>
            </w:r>
          </w:p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Домашние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животные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eastAsia="zh-CN"/>
              </w:rPr>
              <w:t xml:space="preserve">использует средства выразительности для изображения образа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(Художественная литература – коммуникативная, игровая деятельности)</w:t>
            </w:r>
          </w:p>
          <w:p>
            <w:pPr>
              <w:pStyle w:val="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>
            <w:pPr>
              <w:rPr>
                <w:rFonts w:ascii="Times New Roman" w:hAnsi="Times New Roman" w:cs="Times New Roman" w:eastAsiaTheme="minorHAnsi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Трудовое поручение «Нарезать салфетки»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старается ответственно выполнять задание.        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67" w:type="dxa"/>
            <w:vAlign w:val="top"/>
          </w:tcPr>
          <w:p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Рассматривание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книги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Три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поросёнка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»</w:t>
            </w:r>
          </w:p>
          <w:p>
            <w:pP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Цель: </w:t>
            </w:r>
            <w:r>
              <w:rPr>
                <w:rFonts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>рассматривает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ru-RU" w:eastAsia="zh-CN"/>
              </w:rPr>
              <w:t xml:space="preserve"> самостоятельно иллюстрации в книге, составляет сказку, рассказ.                     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(Х</w:t>
            </w:r>
            <w:r>
              <w:rPr>
                <w:rFonts w:ascii="Times New Roman" w:hAnsi="Times New Roman" w:cs="Times New Roman"/>
                <w:b/>
                <w:bCs w:val="0"/>
                <w:sz w:val="24"/>
                <w:szCs w:val="24"/>
                <w:lang w:eastAsia="en-US"/>
              </w:rPr>
              <w:t>удожественная литература – коммуникативная, игровая деятельности</w:t>
            </w:r>
            <w:r>
              <w:rPr>
                <w:rFonts w:hint="default" w:ascii="Times New Roman" w:hAnsi="Times New Roman" w:cs="Times New Roman"/>
                <w:b/>
                <w:bCs w:val="0"/>
                <w:sz w:val="24"/>
                <w:szCs w:val="24"/>
                <w:lang w:val="ru-RU" w:eastAsia="en-US"/>
              </w:rPr>
              <w:t>)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lang w:val="ru-RU" w:eastAsia="en-US"/>
              </w:rPr>
              <w:t xml:space="preserve">                       </w:t>
            </w:r>
          </w:p>
          <w:p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уголке природы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«Уход за комнатными растениями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>»(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 w:eastAsia="en-US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ыхление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ru-RU" w:eastAsia="en-US"/>
              </w:rPr>
              <w:t xml:space="preserve"> почвы, полив, опрыскивание)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труду.   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Ознакомление с окружающим миром – трудовая, коммуникативная деятельности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2757" w:type="dxa"/>
            <w:gridSpan w:val="8"/>
          </w:tcPr>
          <w:p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Комплекс утренней гимнастики №2 с 1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9 февраля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01 марта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>(двигательно - оздоровительная  активность,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 (ОД)</w:t>
            </w:r>
          </w:p>
        </w:tc>
        <w:tc>
          <w:tcPr>
            <w:tcW w:w="12757" w:type="dxa"/>
            <w:gridSpan w:val="8"/>
          </w:tcPr>
          <w:p>
            <w:pPr>
              <w:pStyle w:val="8"/>
              <w:shd w:val="clear" w:color="auto" w:fill="FFFFFF"/>
              <w:spacing w:before="0" w:beforeAutospacing="0" w:after="0" w:afterAutospacing="0"/>
              <w:rPr>
                <w:rFonts w:ascii="Calibri" w:hAnsi="Calibri"/>
                <w:b/>
                <w:bCs/>
                <w:color w:val="000000"/>
                <w:lang w:eastAsia="en-US"/>
              </w:rPr>
            </w:pP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Малоподвижная игра «</w:t>
            </w:r>
            <w:r>
              <w:rPr>
                <w:rStyle w:val="10"/>
                <w:rFonts w:eastAsiaTheme="minorHAnsi"/>
                <w:b/>
                <w:bCs/>
                <w:color w:val="000000"/>
                <w:lang w:val="ru-RU" w:eastAsia="en-US"/>
              </w:rPr>
              <w:t>Горячо</w:t>
            </w:r>
            <w:r>
              <w:rPr>
                <w:rStyle w:val="10"/>
                <w:rFonts w:hint="default" w:eastAsiaTheme="minorHAnsi"/>
                <w:b/>
                <w:bCs/>
                <w:color w:val="000000"/>
                <w:lang w:val="ru-RU" w:eastAsia="en-US"/>
              </w:rPr>
              <w:t xml:space="preserve"> - холодно</w:t>
            </w:r>
            <w:r>
              <w:rPr>
                <w:rStyle w:val="10"/>
                <w:rFonts w:eastAsiaTheme="minorHAnsi"/>
                <w:b/>
                <w:bCs/>
                <w:color w:val="000000"/>
                <w:lang w:eastAsia="en-US"/>
              </w:rPr>
              <w:t>»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инициативу, самостоятельность при организации знакомых игр.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(Развитие речи - коммуникативные, двигательные навыки)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Словарный минимум: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бі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р, ек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>і, үш, төрт, бес</w:t>
            </w:r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ru-RU"/>
              </w:rPr>
              <w:t>.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 w:val="0"/>
                <w:bCs w:val="0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(Казахский язык - коммуникативная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Организационная деятельность</w:t>
            </w:r>
          </w:p>
        </w:tc>
        <w:tc>
          <w:tcPr>
            <w:tcW w:w="2567" w:type="dxa"/>
            <w:gridSpan w:val="4"/>
          </w:tcPr>
          <w:p>
            <w:pPr>
              <w:pStyle w:val="5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Физическая культура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Задачи на 4 года: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П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овороты направо, налево, кругом; размыкание и смыкание;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/>
              </w:rPr>
              <w:t>Ползать на четвереньках по прямой на расстояние до 10 метров между предметами, по горизонтальной доске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Задачи на 3 года:</w:t>
            </w:r>
          </w:p>
          <w:p>
            <w:pPr>
              <w:widowControl w:val="0"/>
              <w:tabs>
                <w:tab w:val="left" w:pos="709"/>
              </w:tabs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перекладывать предметы из одной руки в другую перед собой, за спиной, над головой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; 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азать по лестнице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.</w:t>
            </w:r>
          </w:p>
          <w:p>
            <w:pPr>
              <w:spacing w:after="0" w:line="256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53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spacing w:after="0" w:line="256" w:lineRule="auto"/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kk-KZ"/>
              </w:rPr>
              <w:t>Использовать различные шумовые музыкальные инструменты для детей при исполнении знакомых песен</w:t>
            </w:r>
            <w:r>
              <w:rPr>
                <w:rFonts w:hint="default" w:ascii="Times New Roman" w:hAnsi="Times New Roman" w:eastAsia="Calibri" w:cs="Times New Roman"/>
                <w:iCs/>
                <w:color w:val="000000" w:themeColor="text1"/>
                <w:sz w:val="24"/>
                <w:szCs w:val="24"/>
                <w:lang w:val="ru-RU"/>
              </w:rPr>
              <w:t>;</w:t>
            </w:r>
          </w:p>
          <w:p>
            <w:pPr>
              <w:spacing w:after="0" w:line="256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highlight w:val="yellow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>Задачи на 3 года: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</w:rPr>
              <w:t>Способствовать приобретению элементарных навыков игры на детских ударных инструментах, выбивая ритм.</w:t>
            </w:r>
          </w:p>
        </w:tc>
        <w:tc>
          <w:tcPr>
            <w:tcW w:w="2460" w:type="dxa"/>
            <w:vAlign w:val="top"/>
          </w:tcPr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1.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 тілі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Задачи на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 xml:space="preserve"> 4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года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: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Қоршаған ортадағы заттар мен өсімдіктердің, табиғат құбылыстарының, тұрмыстық заттардың атауларын білдіретін сөздерді түсіндіру және атау дағдыларын қалыптастыру.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Задачи на 3 года: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Аңшылық кәсіпті (аң, аңшы,орманшы) сөздермен толықтыру.</w:t>
            </w:r>
          </w:p>
          <w:p>
            <w:pPr>
              <w:numPr>
                <w:ilvl w:val="0"/>
                <w:numId w:val="0"/>
              </w:num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Ходить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в колонне по одному, в чередовании с бегом, прыжками, с изменением направления, темпа, координация движений рук и но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kk-KZ"/>
              </w:rPr>
              <w:t>г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;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мелким и широким шагом, в колонне по одному, по кругу, змейкой, врассыпную.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spacing w:after="0" w:line="256" w:lineRule="auto"/>
              <w:rPr>
                <w:rFonts w:ascii="Times New Roman" w:hAnsi="Times New Roman" w:cs="Times New Roman" w:eastAsiaTheme="minorEastAsia"/>
                <w:b/>
                <w:bCs/>
                <w:sz w:val="24"/>
                <w:szCs w:val="24"/>
                <w:lang w:val="ru-RU" w:eastAsia="en-US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/>
              </w:rPr>
              <w:t>Бегать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 одной стороны площадки на другую, в разных направлениях: по прямой, по кругу, «змейкой», врассыпную.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1.Музыка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4 года: 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Учить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подскоки в подвижном темпе, передавая ритм музыки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;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Знакомить с казахским национальным танцевальным искусством. Обучать танцу «Камажай».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Задачи на 3 года: </w:t>
            </w:r>
          </w:p>
          <w:p>
            <w:pPr>
              <w:spacing w:after="0" w:line="256" w:lineRule="auto"/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Учить слушать песни,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>исполненные на разных инструментах, запоминать и знать их;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eastAsia="Calibri" w:cs="Times New Roman"/>
                <w:color w:val="000000" w:themeColor="text1"/>
                <w:sz w:val="24"/>
                <w:szCs w:val="24"/>
                <w:lang w:val="kk-KZ"/>
              </w:rPr>
              <w:t>Знакомить с танцевальным искусством казахского народа.</w:t>
            </w:r>
          </w:p>
          <w:p>
            <w:pPr>
              <w:spacing w:after="0" w:line="240" w:lineRule="auto"/>
              <w:rPr>
                <w:rFonts w:ascii="Times New Roman" w:hAnsi="Times New Roman" w:eastAsia="Calibri" w:cs="Times New Roman"/>
                <w:iCs/>
                <w:sz w:val="24"/>
                <w:szCs w:val="24"/>
                <w:lang w:val="kk-KZ" w:eastAsia="en-US"/>
              </w:rPr>
            </w:pP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</w:p>
        </w:tc>
        <w:tc>
          <w:tcPr>
            <w:tcW w:w="276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1.Физическая культура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Задачи на 4 года: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Прыгать на месте на двух ногах (10 прыжков 2-3 раза в чередовании с ходьбой); на двух ногах, с продвижением вперед на расстояние 2-3 метра; с поворотами направо, налево, кругом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;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Передвигаться по лыжне ступающим шагом друг за другом. Снимать и надевать лыжи при помощи взрослых;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 на 3 года: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Прыгать на месте на двух ногах, с высоты 15-20 см, с касанием подвешенного предмета рукой, вверх с места стоя, через линию, в длину с места на расстоянии не менее 40 см;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</w:rPr>
              <w:t>Катать на санках друг друга; кататься с невысокой горки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ru-RU"/>
              </w:rPr>
              <w:t>.</w:t>
            </w:r>
          </w:p>
          <w:p>
            <w:pPr>
              <w:widowControl w:val="0"/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</w:p>
          <w:p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Витаминный завтрак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Пожелание приятного аппетита, беседа об этикете.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Художественное слово:</w:t>
            </w:r>
          </w:p>
          <w:p>
            <w:pPr>
              <w:pStyle w:val="5"/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highlight w:val="none"/>
                <w:lang w:val="ru-RU"/>
              </w:rPr>
              <w:t>«Если хочешь прогуляться!»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Если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хочешь прогуляться,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нужно быстро одеваться,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дверцу шкафа открывай,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по порядку одевай!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- Сначала надеваем носочки: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соберем носок в гормошку,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надень его на ножку.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Ты другой носок возьми,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точно так же натяни.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- Одели носочки?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-да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- Одеваем все штанишки.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А теперь скорей вставай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штанишки одевай!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 - коммуникативная, игровая, познавательная деятельности, самообслуживание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13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сосульками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(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Ознакомление с окружающим миром - познавательная активность, коммуникативная деятельность</w:t>
            </w:r>
            <w:r>
              <w:rPr>
                <w:rFonts w:ascii="Times New Roman" w:hAnsi="Times New Roman" w:eastAsia="Times New Roman" w:cs="Times New Roman"/>
                <w:bCs/>
                <w:lang w:eastAsia="en-US"/>
              </w:rPr>
              <w:t>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с интересом информации о незнакомых предметах, явлениях, событиях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Расчистка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дорожек и скамеек от снега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доводит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начатое дело до конца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Птички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и кошки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инициативу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самостоятельность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highlight w:val="none"/>
                <w:lang w:eastAsia="en-US"/>
              </w:rPr>
            </w:pPr>
          </w:p>
        </w:tc>
        <w:tc>
          <w:tcPr>
            <w:tcW w:w="2353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14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ветром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Опыт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</w:pP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интерес и любознательность </w:t>
            </w:r>
            <w:r>
              <w:rPr>
                <w:rFonts w:ascii="Times New Roman" w:hAnsi="Times New Roman" w:eastAsia="Times New Roman" w:cs="Times New Roman"/>
                <w:b w:val="0"/>
                <w:bCs/>
                <w:lang w:val="ru-RU" w:eastAsia="en-US"/>
              </w:rPr>
              <w:t>к</w:t>
            </w:r>
            <w:r>
              <w:rPr>
                <w:rFonts w:hint="default" w:ascii="Times New Roman" w:hAnsi="Times New Roman" w:eastAsia="Times New Roman" w:cs="Times New Roman"/>
                <w:b w:val="0"/>
                <w:bCs/>
                <w:lang w:val="ru-RU" w:eastAsia="en-US"/>
              </w:rPr>
              <w:t xml:space="preserve"> элементарному экспериментированию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Предложить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подгруппам собрать мусор на участке и вынести его в мусорный ящик       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ответственно выполнить задание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Не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попадись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проявляет быстроту, силу, выносливость, гибкость, ловкость в подвижных играх;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</w:p>
        </w:tc>
        <w:tc>
          <w:tcPr>
            <w:tcW w:w="2460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№1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5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деревьями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во время снегопада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Стихотворение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>:М.Дудина «Деревья зимой»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эмоционально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воспринимает художественное произведение 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(Развитие речи - коммуникативная деятельность)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Пополнить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кормушки салом для синичек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старается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ответственно выполнить задание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Птички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и кошки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проявляет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инициативу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самостоятельность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      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</w:tc>
        <w:tc>
          <w:tcPr>
            <w:tcW w:w="2610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11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солнцем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>устанавливает простейшие связи в сезонных изменениях природы и погоде;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с интересом информации о незнакомых предметах, явлениях, событиях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Подмести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беседку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 интерес к труду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Мыши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в кладовой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инициативу, самостоятельность при организации знакомых игр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</w:p>
        </w:tc>
        <w:tc>
          <w:tcPr>
            <w:tcW w:w="2767" w:type="dxa"/>
            <w:vAlign w:val="top"/>
          </w:tcPr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Карточка №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>12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«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Наблюдение за </w:t>
            </w:r>
            <w:r>
              <w:rPr>
                <w:rFonts w:ascii="Times New Roman" w:hAnsi="Times New Roman" w:eastAsia="Times New Roman"/>
                <w:b/>
                <w:lang w:val="ru-RU" w:eastAsia="en-US"/>
              </w:rPr>
              <w:t>поведением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птиц у кормушки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Цель:</w:t>
            </w:r>
            <w:r>
              <w:rPr>
                <w:rFonts w:ascii="Times New Roman" w:hAnsi="Times New Roman" w:eastAsia="Times New Roman"/>
                <w:bCs/>
                <w:lang w:eastAsia="en-US"/>
              </w:rPr>
              <w:t>сравнивает характерные сезонные проявления в животном мире, знает условия, необходимые для их выживания;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познавательная активность,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b/>
                <w:lang w:val="ru-RU" w:eastAsia="en-US"/>
              </w:rPr>
            </w:pPr>
            <w:r>
              <w:rPr>
                <w:rFonts w:ascii="Times New Roman" w:hAnsi="Times New Roman" w:eastAsia="Times New Roman"/>
                <w:b/>
                <w:lang w:val="ru-RU" w:eastAsia="en-US"/>
              </w:rPr>
              <w:t>Беседа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:  </w:t>
            </w:r>
            <w:r>
              <w:rPr>
                <w:rFonts w:hint="default" w:ascii="Times New Roman" w:hAnsi="Times New Roman" w:eastAsia="Times New Roman"/>
                <w:b/>
                <w:lang w:val="ru-RU" w:eastAsia="en-US"/>
              </w:rPr>
              <w:t xml:space="preserve">                      </w:t>
            </w:r>
            <w:r>
              <w:rPr>
                <w:rFonts w:ascii="Times New Roman" w:hAnsi="Times New Roman" w:eastAsia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b w:val="0"/>
                <w:bCs/>
                <w:lang w:val="ru-RU" w:eastAsia="en-US"/>
              </w:rPr>
              <w:t>обсуждает</w:t>
            </w:r>
            <w:r>
              <w:rPr>
                <w:rFonts w:hint="default" w:ascii="Times New Roman" w:hAnsi="Times New Roman" w:eastAsia="Times New Roman"/>
                <w:b w:val="0"/>
                <w:bCs/>
                <w:lang w:val="ru-RU" w:eastAsia="en-US"/>
              </w:rPr>
              <w:t xml:space="preserve"> с интересом информации о незнакомых предметах, явлениях, событиях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(Развитие речи - коммуникативная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>Пополнить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 w:eastAsia="en-US"/>
              </w:rPr>
              <w:t xml:space="preserve"> кормушки            Цель: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 w:eastAsia="en-US"/>
              </w:rPr>
              <w:t xml:space="preserve">старается ответственно выполнить задание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(Ознакомление с окружающим миром - трудовая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Cs/>
                <w:lang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П.и «</w:t>
            </w:r>
            <w:r>
              <w:rPr>
                <w:rFonts w:ascii="Times New Roman" w:hAnsi="Times New Roman" w:eastAsia="Times New Roman" w:cs="Times New Roman"/>
                <w:b/>
                <w:lang w:val="ru-RU" w:eastAsia="en-US"/>
              </w:rPr>
              <w:t>Мыши</w:t>
            </w:r>
            <w:r>
              <w:rPr>
                <w:rFonts w:hint="default" w:ascii="Times New Roman" w:hAnsi="Times New Roman" w:eastAsia="Times New Roman" w:cs="Times New Roman"/>
                <w:b/>
                <w:lang w:val="ru-RU" w:eastAsia="en-US"/>
              </w:rPr>
              <w:t xml:space="preserve"> вкладовой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»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</w:pP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 xml:space="preserve">Цель: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>проявляет</w:t>
            </w: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инициативу, самостоятельность при организации знакомых игр           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eastAsia="en-US"/>
              </w:rPr>
            </w:pPr>
            <w:r>
              <w:rPr>
                <w:rFonts w:hint="default" w:ascii="Times New Roman" w:hAnsi="Times New Roman" w:eastAsia="Times New Roman"/>
                <w:color w:val="000000"/>
                <w:sz w:val="24"/>
                <w:szCs w:val="24"/>
                <w:lang w:val="ru-RU" w:eastAsia="en-US"/>
              </w:rPr>
              <w:t xml:space="preserve">  </w:t>
            </w:r>
            <w:r>
              <w:rPr>
                <w:rFonts w:ascii="Times New Roman" w:hAnsi="Times New Roman" w:eastAsia="Times New Roman" w:cs="Times New Roman"/>
                <w:b/>
                <w:lang w:eastAsia="en-US"/>
              </w:rPr>
              <w:t>(Физическая культура - двигательная деятельность)</w:t>
            </w:r>
          </w:p>
          <w:p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eastAsia="Times New Roman" w:cs="Times New Roman"/>
                <w:b/>
                <w:lang w:val="en-US" w:eastAsia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Художественное слово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: 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«Мы во всем порядок любим»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во всем порядок любим,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Быстро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уже совсем большие -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Сами раздеваемся.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Никогда не забываем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Мы одежду просушить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br w:type="textWrapping"/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И почистить и повесить,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Аккуратно в шкаф сложить.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 - познавательная деятельности, самообслуживание)</w:t>
            </w:r>
          </w:p>
          <w:p>
            <w:pPr>
              <w:pStyle w:val="5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Соблюдать последовательность раздевания, убирать одежду в свои шкафчики,проговаривать название предметов одежды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игровая,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567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353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«Волшебник Изумрудного города»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«Колыбельная медведицы»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«Маленький принц»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(чтение)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- коммуникативная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Спят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усталые ребята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(Музыка - творческая деятельность )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растегивать пуговицы, застежки для одежды, аккуратно вещать одежду на стул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познавательная, трудовая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Гимнастика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</w:rPr>
              <w:t xml:space="preserve"> №2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>с 1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9 февраля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по 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01 марта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202</w:t>
            </w:r>
            <w:r>
              <w:rPr>
                <w:rFonts w:hint="default" w:ascii="Times New Roman" w:hAnsi="Times New Roman" w:eastAsia="Calibri" w:cs="Times New Roman"/>
                <w:b/>
                <w:bCs/>
                <w:sz w:val="24"/>
                <w:szCs w:val="24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b/>
                <w:bCs/>
                <w:sz w:val="24"/>
                <w:szCs w:val="24"/>
                <w:lang w:eastAsia="en-US"/>
              </w:rPr>
              <w:t xml:space="preserve"> года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(Физическая культура -двигательная активность)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(выполнять упражнения на растяжку, дыхание, сидя на своих местах);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трудовая, познавательная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Полдник</w:t>
            </w:r>
          </w:p>
        </w:tc>
        <w:tc>
          <w:tcPr>
            <w:tcW w:w="12757" w:type="dxa"/>
            <w:gridSpan w:val="8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, водичка умой моё личико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kk-KZ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Водичка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водичка,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Умой моё личико,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глазоньки блестели,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Чтобы щёчки краснели,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Чтоб смеялся роток, 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Чтоб кусался зубок.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дежурных, счет в пределах 5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рием пищи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 , благодарить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Художественное слово«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у нас есть ложки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 у нас есть ложки,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 xml:space="preserve">Волшебные немножко. 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Вот - тарелка, вот - еда,</w:t>
            </w:r>
          </w:p>
          <w:p>
            <w:pPr>
              <w:pStyle w:val="5"/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4"/>
                <w:szCs w:val="24"/>
                <w:highlight w:val="none"/>
                <w:lang w:val="ru-RU"/>
              </w:rPr>
              <w:t>Не осталось и следа.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произносит стихотворение выразительно, наизусть.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(Художественная литература - коммуникативная, познавательная 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мы фантазеры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Трафареты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зимы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Украсим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окошко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рисует характерные особенности каждого предмета, их соотношение между собой; владеет техникой лепки стекой.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 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Арка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для парка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Тарелочка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для Мишутки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Трафареты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зимы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мы фантазёры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рисует предметы с учётом формы, цвета; выполняет лепку с интересом.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(Рисование,лепка -творческая, коммуникативная, игровая деятельность)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Веселый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поезд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конструирует из  природного и бросового  материала; правильно держит  ножницы и пользуется ими.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(Конструирование, аппликация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Д.и 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«Красивая шляпка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рассматривает предметы, которые будет рисовать и обследует их используя осязание; использует в лепке приёмы сжатия, вытягивания и вдавливания.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(Рисование, лепка - творческая, коммуникативная, игровая деятельность)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Кормушки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вырезает круглые формы из квадрата; конструирует из бумаги.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2280" w:type="dxa"/>
          </w:tcPr>
          <w:p>
            <w:pPr>
              <w:pStyle w:val="5"/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Назови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одним словом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Викторией Ш,Амелией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слова правильно, четко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деятельности)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Нарисуй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по точкам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с Мираном.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проводит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толстые линии, надавливая на кисть, а кончиком кисти - тонкие линии    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eastAsia="en-US"/>
              </w:rPr>
              <w:t xml:space="preserve">   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val="ru-RU" w:eastAsia="zh-CN"/>
              </w:rPr>
              <w:t>Рисование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 w:eastAsia="en-US"/>
              </w:rPr>
              <w:t>творческая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eastAsia="Calibri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>Назови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highlight w:val="none"/>
                <w:lang w:val="ru-RU"/>
              </w:rPr>
              <w:t xml:space="preserve"> одним словом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 работа с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val="ru-RU"/>
              </w:rPr>
              <w:t>Таяной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 xml:space="preserve">, Давидом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 xml:space="preserve">Цель: 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>произносит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highlight w:val="none"/>
                <w:lang w:val="ru-RU"/>
              </w:rPr>
              <w:t xml:space="preserve"> слова правильно, четко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</w:pP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eastAsia="zh-CN"/>
              </w:rPr>
              <w:t>(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>Развитие</w:t>
            </w:r>
            <w:r>
              <w:rPr>
                <w:rFonts w:hint="default" w:ascii="Times New Roman" w:hAnsi="Times New Roman" w:eastAsia="SimSun" w:cs="Times New Roman"/>
                <w:b/>
                <w:bCs/>
                <w:color w:val="000000"/>
                <w:sz w:val="24"/>
                <w:szCs w:val="24"/>
                <w:highlight w:val="none"/>
                <w:lang w:val="ru-RU" w:eastAsia="zh-CN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val="ru-RU" w:eastAsia="en-US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  <w:lang w:eastAsia="en-US"/>
              </w:rPr>
              <w:t>, игровая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none"/>
              </w:rPr>
              <w:t>деятельности)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Кто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внимательный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Алиной, Софией</w:t>
            </w:r>
          </w:p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произносит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правильно услышанный звук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речи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коммуникативная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Д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.и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Найди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, где спрятано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М.Ильей, Елизаветтой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Цель:</w:t>
            </w:r>
            <w:r>
              <w:rPr>
                <w:rFonts w:ascii="Times New Roman" w:hAnsi="Times New Roman" w:cs="Times New Roman"/>
                <w:sz w:val="24"/>
                <w:szCs w:val="24"/>
                <w:lang w:val="ru-RU" w:eastAsia="en-US"/>
              </w:rPr>
              <w:t>определяет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 пространственные направления по отношению к себе </w:t>
            </w:r>
            <w:r>
              <w:rPr>
                <w:rFonts w:ascii="Times New Roman" w:hAnsi="Times New Roman" w:eastAsia="SimSun" w:cs="Times New Roman"/>
                <w:b/>
                <w:bCs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– познавательная, коммуникативная, игровая 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деятельности)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2757" w:type="dxa"/>
            <w:gridSpan w:val="8"/>
          </w:tcPr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Последовательное одевание, проговаривание предметов одежды. Закреплять одеваться самостоятельно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 - коммуникативная, познавательная деятельности, самообслуживание)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40" w:type="dxa"/>
            <w:gridSpan w:val="4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Ақ суек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(Белая кость)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самостоятельно играет и соблюдает правила спортивных игр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(Физическая культура - коммуникативная, двигательная, игровая активность) 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>.              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610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Жапалақтар және қарлығаш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(Ястребы и ласточки)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самостоятельно играет и соблюдает правила спортивных игр     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  <w:tc>
          <w:tcPr>
            <w:tcW w:w="2767" w:type="dxa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«Тап - таза 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ұнық суда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 жүзіп ойнауда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керіледі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Біресе жиырылады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 енді бірде құмға тығылады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Казахский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язык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- коммуникативная деятельность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)</w:t>
            </w:r>
          </w:p>
          <w:p>
            <w:pPr>
              <w:pStyle w:val="5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Казахская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национальная игра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Балапандар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(Цыплята)</w:t>
            </w:r>
          </w:p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проявляет инициативу, самостоятельность при организации знакомых  игр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.           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- коммуникативная, двигательная, игровая активность)</w:t>
            </w:r>
          </w:p>
          <w:p>
            <w:pPr>
              <w:pStyle w:val="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Свободные игры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2235" w:type="dxa"/>
          </w:tcPr>
          <w:p>
            <w:pPr>
              <w:pStyle w:val="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2280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Памятка для родителей «Осторожно, компьютер»</w:t>
            </w:r>
          </w:p>
        </w:tc>
        <w:tc>
          <w:tcPr>
            <w:tcW w:w="2640" w:type="dxa"/>
            <w:gridSpan w:val="4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для родителей «Вежливость воспитывается вежливостью»</w:t>
            </w:r>
          </w:p>
        </w:tc>
        <w:tc>
          <w:tcPr>
            <w:tcW w:w="246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об успехах ребенка в детском саду.</w:t>
            </w:r>
          </w:p>
          <w:p>
            <w:pPr>
              <w:pStyle w:val="5"/>
              <w:rPr>
                <w:rFonts w:ascii="Times New Roman" w:hAnsi="Times New Roman" w:eastAsia="Times New Roman" w:cs="Arial"/>
                <w:color w:val="000000"/>
              </w:rPr>
            </w:pPr>
          </w:p>
        </w:tc>
        <w:tc>
          <w:tcPr>
            <w:tcW w:w="2610" w:type="dxa"/>
            <w:vAlign w:val="top"/>
          </w:tcPr>
          <w:p>
            <w:pPr>
              <w:pStyle w:val="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и зачем играть родителям с детьми»</w:t>
            </w:r>
          </w:p>
        </w:tc>
        <w:tc>
          <w:tcPr>
            <w:tcW w:w="2767" w:type="dxa"/>
            <w:vAlign w:val="top"/>
          </w:tcPr>
          <w:p>
            <w:pPr>
              <w:pStyle w:val="5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Анкетирование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родителей «Какой вы родитель?»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ind w:firstLine="11760" w:firstLineChars="49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Тексерд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_____________</w:t>
      </w:r>
    </w:p>
    <w:p>
      <w:pPr>
        <w:wordWrap w:val="0"/>
        <w:rPr>
          <w:rFonts w:ascii="Times New Roman" w:hAnsi="Times New Roman" w:eastAsia="Times New Roman" w:cs="Times New Roman"/>
          <w:sz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kk-KZ"/>
        </w:rPr>
        <w:t>ә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рбиеш</w:t>
      </w:r>
      <w:r>
        <w:rPr>
          <w:rFonts w:ascii="Times New Roman" w:hAnsi="Times New Roman" w:eastAsia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eastAsia="Times New Roman" w:cs="Times New Roman"/>
          <w:sz w:val="24"/>
          <w:szCs w:val="24"/>
        </w:rPr>
        <w:t>: Айтенова А.Н</w:t>
      </w:r>
    </w:p>
    <w:sectPr>
      <w:pgSz w:w="16838" w:h="11906" w:orient="landscape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39E5C1"/>
    <w:multiLevelType w:val="singleLevel"/>
    <w:tmpl w:val="A139E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drawingGridHorizontalSpacing w:val="11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2"/>
  </w:compat>
  <w:rsids>
    <w:rsidRoot w:val="009A6FE1"/>
    <w:rsid w:val="00045FDA"/>
    <w:rsid w:val="000947B0"/>
    <w:rsid w:val="000A3688"/>
    <w:rsid w:val="000D7DA2"/>
    <w:rsid w:val="000F0801"/>
    <w:rsid w:val="001071CB"/>
    <w:rsid w:val="0014072D"/>
    <w:rsid w:val="00142039"/>
    <w:rsid w:val="001B7249"/>
    <w:rsid w:val="001C737F"/>
    <w:rsid w:val="00274E93"/>
    <w:rsid w:val="00291D1C"/>
    <w:rsid w:val="00297C56"/>
    <w:rsid w:val="002B4B01"/>
    <w:rsid w:val="00415116"/>
    <w:rsid w:val="00437A5F"/>
    <w:rsid w:val="004B62F7"/>
    <w:rsid w:val="00542E56"/>
    <w:rsid w:val="005A6EF0"/>
    <w:rsid w:val="006D4BF5"/>
    <w:rsid w:val="006F068F"/>
    <w:rsid w:val="00771202"/>
    <w:rsid w:val="00844E1E"/>
    <w:rsid w:val="00850C1B"/>
    <w:rsid w:val="008800EF"/>
    <w:rsid w:val="008D028E"/>
    <w:rsid w:val="009257FC"/>
    <w:rsid w:val="00961088"/>
    <w:rsid w:val="00967D9E"/>
    <w:rsid w:val="009A6FE1"/>
    <w:rsid w:val="009D048C"/>
    <w:rsid w:val="009F6249"/>
    <w:rsid w:val="00A74477"/>
    <w:rsid w:val="00AC4851"/>
    <w:rsid w:val="00AC7BB1"/>
    <w:rsid w:val="00B557DC"/>
    <w:rsid w:val="00B7668A"/>
    <w:rsid w:val="00B93B4E"/>
    <w:rsid w:val="00BA3667"/>
    <w:rsid w:val="00BB2D20"/>
    <w:rsid w:val="00BB7D73"/>
    <w:rsid w:val="00C15F89"/>
    <w:rsid w:val="00CB6273"/>
    <w:rsid w:val="00D37263"/>
    <w:rsid w:val="00E20BC5"/>
    <w:rsid w:val="00E37C54"/>
    <w:rsid w:val="00E41163"/>
    <w:rsid w:val="00EF7D9D"/>
    <w:rsid w:val="00F6084E"/>
    <w:rsid w:val="00F72846"/>
    <w:rsid w:val="00F80609"/>
    <w:rsid w:val="00F83F98"/>
    <w:rsid w:val="00FE0DE4"/>
    <w:rsid w:val="00FE4C1C"/>
    <w:rsid w:val="044354C5"/>
    <w:rsid w:val="04854CE0"/>
    <w:rsid w:val="04D63587"/>
    <w:rsid w:val="05EB557E"/>
    <w:rsid w:val="076F0622"/>
    <w:rsid w:val="090769AC"/>
    <w:rsid w:val="0A642F80"/>
    <w:rsid w:val="0A7447BB"/>
    <w:rsid w:val="0B401500"/>
    <w:rsid w:val="0D2E2B83"/>
    <w:rsid w:val="0DB06900"/>
    <w:rsid w:val="105A74EC"/>
    <w:rsid w:val="10AB3CD2"/>
    <w:rsid w:val="12DD390C"/>
    <w:rsid w:val="139B5230"/>
    <w:rsid w:val="15280939"/>
    <w:rsid w:val="18332DB2"/>
    <w:rsid w:val="19147CE9"/>
    <w:rsid w:val="19724C48"/>
    <w:rsid w:val="1B4A2C99"/>
    <w:rsid w:val="1C0114E8"/>
    <w:rsid w:val="1C775CC1"/>
    <w:rsid w:val="1C7B4336"/>
    <w:rsid w:val="1CF06D85"/>
    <w:rsid w:val="1E4B2231"/>
    <w:rsid w:val="1E4E64B8"/>
    <w:rsid w:val="1E727F92"/>
    <w:rsid w:val="1F3B42E3"/>
    <w:rsid w:val="1FE21589"/>
    <w:rsid w:val="225F33DE"/>
    <w:rsid w:val="253D03DB"/>
    <w:rsid w:val="267C7746"/>
    <w:rsid w:val="26CF1507"/>
    <w:rsid w:val="27496F1E"/>
    <w:rsid w:val="285F478A"/>
    <w:rsid w:val="286B6822"/>
    <w:rsid w:val="286D6590"/>
    <w:rsid w:val="28BC4DDF"/>
    <w:rsid w:val="29416182"/>
    <w:rsid w:val="294B7F3D"/>
    <w:rsid w:val="298D2DAC"/>
    <w:rsid w:val="2BAE663C"/>
    <w:rsid w:val="2D207A28"/>
    <w:rsid w:val="2F834B24"/>
    <w:rsid w:val="317A502B"/>
    <w:rsid w:val="34735EC0"/>
    <w:rsid w:val="34C91E7D"/>
    <w:rsid w:val="35324492"/>
    <w:rsid w:val="36A20411"/>
    <w:rsid w:val="38B307F5"/>
    <w:rsid w:val="397F0770"/>
    <w:rsid w:val="3A37298A"/>
    <w:rsid w:val="3F5502E7"/>
    <w:rsid w:val="426505C4"/>
    <w:rsid w:val="451422D1"/>
    <w:rsid w:val="4526073C"/>
    <w:rsid w:val="459A65CF"/>
    <w:rsid w:val="4671594D"/>
    <w:rsid w:val="47206DDC"/>
    <w:rsid w:val="47B245D1"/>
    <w:rsid w:val="487B5F19"/>
    <w:rsid w:val="490D2106"/>
    <w:rsid w:val="4A19152E"/>
    <w:rsid w:val="4A654FD1"/>
    <w:rsid w:val="4AB2053F"/>
    <w:rsid w:val="4B2D2768"/>
    <w:rsid w:val="4CD666F3"/>
    <w:rsid w:val="4DB40444"/>
    <w:rsid w:val="4DE441A5"/>
    <w:rsid w:val="4EA12A43"/>
    <w:rsid w:val="4EFC4B88"/>
    <w:rsid w:val="4F6D7D0A"/>
    <w:rsid w:val="4F80108E"/>
    <w:rsid w:val="567A6A98"/>
    <w:rsid w:val="570E07F8"/>
    <w:rsid w:val="579420AD"/>
    <w:rsid w:val="58F96276"/>
    <w:rsid w:val="5A761254"/>
    <w:rsid w:val="5D830321"/>
    <w:rsid w:val="5D83764E"/>
    <w:rsid w:val="5E792122"/>
    <w:rsid w:val="5EC46DAF"/>
    <w:rsid w:val="605B2C6E"/>
    <w:rsid w:val="60FB2C37"/>
    <w:rsid w:val="61300EBD"/>
    <w:rsid w:val="62B22D95"/>
    <w:rsid w:val="640F06B2"/>
    <w:rsid w:val="654D33C1"/>
    <w:rsid w:val="67F90D70"/>
    <w:rsid w:val="6A223F72"/>
    <w:rsid w:val="6C3E173E"/>
    <w:rsid w:val="6CBE34FA"/>
    <w:rsid w:val="6D254AC4"/>
    <w:rsid w:val="6D8A1368"/>
    <w:rsid w:val="707D110F"/>
    <w:rsid w:val="70B80E6C"/>
    <w:rsid w:val="714D10F9"/>
    <w:rsid w:val="728820A8"/>
    <w:rsid w:val="734E41BF"/>
    <w:rsid w:val="7640542F"/>
    <w:rsid w:val="76EB685A"/>
    <w:rsid w:val="775A2247"/>
    <w:rsid w:val="7A297F4A"/>
    <w:rsid w:val="7C880249"/>
    <w:rsid w:val="7D7A222C"/>
    <w:rsid w:val="7DFE10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link w:val="6"/>
    <w:qFormat/>
    <w:uiPriority w:val="1"/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6">
    <w:name w:val="Без интервала Знак"/>
    <w:link w:val="5"/>
    <w:qFormat/>
    <w:locked/>
    <w:uiPriority w:val="1"/>
    <w:rPr>
      <w:rFonts w:eastAsiaTheme="minorHAnsi"/>
      <w:lang w:eastAsia="en-US"/>
    </w:rPr>
  </w:style>
  <w:style w:type="paragraph" w:customStyle="1" w:styleId="7">
    <w:name w:val="Table Paragraph"/>
    <w:basedOn w:val="1"/>
    <w:qFormat/>
    <w:uiPriority w:val="1"/>
    <w:pPr>
      <w:ind w:left="107"/>
    </w:pPr>
  </w:style>
  <w:style w:type="paragraph" w:customStyle="1" w:styleId="8">
    <w:name w:val="c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c12"/>
    <w:basedOn w:val="2"/>
    <w:qFormat/>
    <w:uiPriority w:val="0"/>
  </w:style>
  <w:style w:type="character" w:customStyle="1" w:styleId="10">
    <w:name w:val="c1"/>
    <w:basedOn w:val="2"/>
    <w:qFormat/>
    <w:uiPriority w:val="0"/>
  </w:style>
  <w:style w:type="paragraph" w:customStyle="1" w:styleId="11">
    <w:name w:val="c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customStyle="1" w:styleId="12">
    <w:name w:val="c6"/>
    <w:basedOn w:val="2"/>
    <w:qFormat/>
    <w:uiPriority w:val="0"/>
  </w:style>
  <w:style w:type="character" w:customStyle="1" w:styleId="13">
    <w:name w:val="c15"/>
    <w:basedOn w:val="2"/>
    <w:qFormat/>
    <w:uiPriority w:val="0"/>
  </w:style>
  <w:style w:type="paragraph" w:customStyle="1" w:styleId="14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2494</Words>
  <Characters>14222</Characters>
  <Lines>118</Lines>
  <Paragraphs>33</Paragraphs>
  <TotalTime>2</TotalTime>
  <ScaleCrop>false</ScaleCrop>
  <LinksUpToDate>false</LinksUpToDate>
  <CharactersWithSpaces>16683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2022-09-02T07:27:00Z</dcterms:created>
  <dc:creator>ds-4</dc:creator>
  <cp:lastModifiedBy>WPS_1709133096</cp:lastModifiedBy>
  <cp:lastPrinted>2023-12-17T10:08:00Z</cp:lastPrinted>
  <dcterms:modified xsi:type="dcterms:W3CDTF">2024-05-15T11:51:37Z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96B8C18B51BC431F93C767D000016B0D</vt:lpwstr>
  </property>
</Properties>
</file>