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75FCBE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kk-KZ"/>
        </w:rPr>
        <w:t>Циклограмма воспитательно-образовательного процесса</w:t>
      </w:r>
    </w:p>
    <w:p w14:paraId="4276A6FC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hAnsi="Times New Roman" w:eastAsia="Calibri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</w:t>
      </w:r>
      <w:r>
        <w:rPr>
          <w:rFonts w:ascii="Times New Roman" w:hAnsi="Times New Roman" w:eastAsia="Calibri" w:cs="Times New Roman"/>
          <w:sz w:val="24"/>
          <w:szCs w:val="24"/>
        </w:rPr>
        <w:t>к</w:t>
      </w:r>
      <w:r>
        <w:rPr>
          <w:rFonts w:ascii="Times New Roman" w:hAnsi="Times New Roman" w:eastAsia="Calibri" w:cs="Times New Roman"/>
          <w:sz w:val="24"/>
          <w:szCs w:val="24"/>
          <w:lang w:val="kk-KZ"/>
        </w:rPr>
        <w:t>ому район</w:t>
      </w:r>
      <w:r>
        <w:rPr>
          <w:rFonts w:ascii="Times New Roman" w:hAnsi="Times New Roman" w:eastAsia="Calibri" w:cs="Times New Roman"/>
          <w:sz w:val="24"/>
          <w:szCs w:val="24"/>
        </w:rPr>
        <w:t>у</w:t>
      </w:r>
      <w:r>
        <w:rPr>
          <w:rFonts w:ascii="Times New Roman" w:hAnsi="Times New Roman" w:eastAsia="Calibri" w:cs="Times New Roman"/>
          <w:sz w:val="24"/>
          <w:szCs w:val="24"/>
          <w:lang w:val="kk-KZ"/>
        </w:rPr>
        <w:t xml:space="preserve"> управления образования Акмолинской области»</w:t>
      </w:r>
    </w:p>
    <w:p w14:paraId="2230B028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b/>
          <w:sz w:val="24"/>
          <w:szCs w:val="24"/>
        </w:rPr>
        <w:t xml:space="preserve">Группа: </w:t>
      </w:r>
      <w:r>
        <w:rPr>
          <w:rFonts w:ascii="Times New Roman" w:hAnsi="Times New Roman" w:eastAsia="Calibri" w:cs="Times New Roman"/>
          <w:bCs/>
          <w:sz w:val="24"/>
          <w:szCs w:val="24"/>
          <w:u w:val="single"/>
          <w:lang w:val="ru-RU"/>
        </w:rPr>
        <w:t>Предшкольная</w:t>
      </w:r>
      <w:r>
        <w:rPr>
          <w:rFonts w:hint="default" w:ascii="Times New Roman" w:hAnsi="Times New Roman" w:eastAsia="Calibri" w:cs="Times New Roman"/>
          <w:bCs/>
          <w:sz w:val="24"/>
          <w:szCs w:val="24"/>
          <w:u w:val="single"/>
          <w:lang w:val="ru-RU"/>
        </w:rPr>
        <w:t xml:space="preserve"> группа </w:t>
      </w:r>
      <w:r>
        <w:rPr>
          <w:rFonts w:ascii="Times New Roman" w:hAnsi="Times New Roman" w:eastAsia="Calibri" w:cs="Times New Roman"/>
          <w:sz w:val="24"/>
          <w:szCs w:val="24"/>
          <w:u w:val="single"/>
        </w:rPr>
        <w:t>«А</w:t>
      </w:r>
      <w:r>
        <w:rPr>
          <w:rFonts w:ascii="Times New Roman" w:hAnsi="Times New Roman" w:eastAsia="Calibri" w:cs="Times New Roman"/>
          <w:sz w:val="15"/>
          <w:szCs w:val="15"/>
          <w:u w:val="single"/>
          <w:lang w:val="kk-KZ"/>
        </w:rPr>
        <w:t>ҚҚ</w:t>
      </w:r>
      <w:r>
        <w:rPr>
          <w:rFonts w:ascii="Times New Roman" w:hAnsi="Times New Roman" w:eastAsia="Calibri" w:cs="Times New Roman"/>
          <w:sz w:val="24"/>
          <w:szCs w:val="24"/>
          <w:u w:val="single"/>
        </w:rPr>
        <w:t xml:space="preserve">улар» </w:t>
      </w:r>
    </w:p>
    <w:p w14:paraId="7B566297">
      <w:pPr>
        <w:spacing w:after="0"/>
        <w:rPr>
          <w:rFonts w:hint="default" w:ascii="Times New Roman" w:hAnsi="Times New Roman" w:eastAsia="Calibri" w:cs="Times New Roman"/>
          <w:sz w:val="24"/>
          <w:szCs w:val="24"/>
          <w:lang w:val="ru-RU"/>
        </w:rPr>
      </w:pPr>
      <w:r>
        <w:rPr>
          <w:rFonts w:ascii="Times New Roman" w:hAnsi="Times New Roman" w:eastAsia="Calibri" w:cs="Times New Roman"/>
          <w:b/>
          <w:sz w:val="24"/>
          <w:szCs w:val="24"/>
        </w:rPr>
        <w:t>Возраст детей:</w:t>
      </w:r>
      <w:r>
        <w:rPr>
          <w:rFonts w:hint="default" w:ascii="Times New Roman" w:hAnsi="Times New Roman" w:eastAsia="Calibri" w:cs="Times New Roman"/>
          <w:b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Calibri" w:cs="Times New Roman"/>
          <w:bCs/>
          <w:sz w:val="24"/>
          <w:szCs w:val="24"/>
          <w:u w:val="single"/>
          <w:lang w:val="ru-RU"/>
        </w:rPr>
        <w:t>5 лет</w:t>
      </w:r>
    </w:p>
    <w:p w14:paraId="6207846C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eastAsia="Calibri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  <w:t>:</w:t>
      </w:r>
      <w:r>
        <w:rPr>
          <w:rFonts w:hint="default" w:ascii="Times New Roman" w:hAnsi="Times New Roman" w:eastAsia="Calibri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Calibri" w:cs="Times New Roman"/>
          <w:sz w:val="24"/>
          <w:szCs w:val="24"/>
          <w:u w:val="single"/>
          <w:lang w:val="ru-RU"/>
        </w:rPr>
        <w:t>16</w:t>
      </w:r>
      <w:r>
        <w:rPr>
          <w:rFonts w:ascii="Times New Roman" w:hAnsi="Times New Roman" w:eastAsia="Calibri" w:cs="Times New Roman"/>
          <w:sz w:val="24"/>
          <w:szCs w:val="24"/>
          <w:u w:val="single"/>
        </w:rPr>
        <w:t xml:space="preserve"> –</w:t>
      </w:r>
      <w:r>
        <w:rPr>
          <w:rFonts w:hint="default" w:ascii="Times New Roman" w:hAnsi="Times New Roman" w:eastAsia="Calibri" w:cs="Times New Roman"/>
          <w:sz w:val="24"/>
          <w:szCs w:val="24"/>
          <w:u w:val="single"/>
          <w:lang w:val="ru-RU"/>
        </w:rPr>
        <w:t xml:space="preserve">20 </w:t>
      </w:r>
      <w:r>
        <w:rPr>
          <w:rFonts w:ascii="Times New Roman" w:hAnsi="Times New Roman" w:eastAsia="Calibri" w:cs="Times New Roman"/>
          <w:sz w:val="24"/>
          <w:szCs w:val="24"/>
          <w:u w:val="single"/>
          <w:lang w:val="ru-RU"/>
        </w:rPr>
        <w:t>дека</w:t>
      </w:r>
      <w:r>
        <w:rPr>
          <w:rFonts w:ascii="Times New Roman" w:hAnsi="Times New Roman" w:eastAsia="Calibri" w:cs="Times New Roman"/>
          <w:sz w:val="24"/>
          <w:szCs w:val="24"/>
          <w:u w:val="single"/>
        </w:rPr>
        <w:t>бря 202</w:t>
      </w:r>
      <w:r>
        <w:rPr>
          <w:rFonts w:hint="default" w:ascii="Times New Roman" w:hAnsi="Times New Roman" w:eastAsia="Calibri" w:cs="Times New Roman"/>
          <w:sz w:val="24"/>
          <w:szCs w:val="24"/>
          <w:u w:val="single"/>
          <w:lang w:val="ru-RU"/>
        </w:rPr>
        <w:t>4</w:t>
      </w:r>
      <w:r>
        <w:rPr>
          <w:rFonts w:ascii="Times New Roman" w:hAnsi="Times New Roman" w:eastAsia="Calibri" w:cs="Times New Roman"/>
          <w:sz w:val="24"/>
          <w:szCs w:val="24"/>
          <w:u w:val="single"/>
        </w:rPr>
        <w:t>-202</w:t>
      </w:r>
      <w:r>
        <w:rPr>
          <w:rFonts w:hint="default" w:ascii="Times New Roman" w:hAnsi="Times New Roman" w:eastAsia="Calibri" w:cs="Times New Roman"/>
          <w:sz w:val="24"/>
          <w:szCs w:val="24"/>
          <w:u w:val="single"/>
          <w:lang w:val="ru-RU"/>
        </w:rPr>
        <w:t>5</w:t>
      </w:r>
      <w:r>
        <w:rPr>
          <w:rFonts w:ascii="Times New Roman" w:hAnsi="Times New Roman" w:eastAsia="Calibri" w:cs="Times New Roman"/>
          <w:sz w:val="24"/>
          <w:szCs w:val="24"/>
          <w:u w:val="single"/>
        </w:rPr>
        <w:t xml:space="preserve"> учебный год</w:t>
      </w:r>
    </w:p>
    <w:tbl>
      <w:tblPr>
        <w:tblStyle w:val="4"/>
        <w:tblW w:w="149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2345"/>
        <w:gridCol w:w="2612"/>
        <w:gridCol w:w="2745"/>
        <w:gridCol w:w="2685"/>
        <w:gridCol w:w="2512"/>
      </w:tblGrid>
      <w:tr w14:paraId="29C0A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 w14:paraId="00EADC60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Режим дня</w:t>
            </w:r>
          </w:p>
        </w:tc>
        <w:tc>
          <w:tcPr>
            <w:tcW w:w="2345" w:type="dxa"/>
          </w:tcPr>
          <w:p w14:paraId="3EA66CFA">
            <w:pPr>
              <w:pStyle w:val="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Выходной</w:t>
            </w:r>
          </w:p>
          <w:p w14:paraId="72B2CB90">
            <w:pPr>
              <w:pStyle w:val="5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16.12.2024</w:t>
            </w:r>
          </w:p>
        </w:tc>
        <w:tc>
          <w:tcPr>
            <w:tcW w:w="2612" w:type="dxa"/>
          </w:tcPr>
          <w:p w14:paraId="2E34CC98">
            <w:pPr>
              <w:pStyle w:val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3AB3A697">
            <w:pPr>
              <w:pStyle w:val="5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17.12.2024</w:t>
            </w:r>
          </w:p>
        </w:tc>
        <w:tc>
          <w:tcPr>
            <w:tcW w:w="2745" w:type="dxa"/>
          </w:tcPr>
          <w:p w14:paraId="133791ED">
            <w:pPr>
              <w:pStyle w:val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314E522A">
            <w:pPr>
              <w:pStyle w:val="5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18.12.2024</w:t>
            </w:r>
          </w:p>
        </w:tc>
        <w:tc>
          <w:tcPr>
            <w:tcW w:w="2685" w:type="dxa"/>
          </w:tcPr>
          <w:p w14:paraId="6BB9E990">
            <w:pPr>
              <w:pStyle w:val="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0DAA1EB1">
            <w:pPr>
              <w:pStyle w:val="5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19.12.2024</w:t>
            </w:r>
          </w:p>
        </w:tc>
        <w:tc>
          <w:tcPr>
            <w:tcW w:w="2512" w:type="dxa"/>
          </w:tcPr>
          <w:p w14:paraId="7109082A">
            <w:pPr>
              <w:pStyle w:val="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3FD661C4">
            <w:pPr>
              <w:pStyle w:val="5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20.12.2024</w:t>
            </w:r>
          </w:p>
        </w:tc>
      </w:tr>
      <w:tr w14:paraId="3BE1B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 w14:paraId="403309FE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2899" w:type="dxa"/>
            <w:gridSpan w:val="5"/>
          </w:tcPr>
          <w:p w14:paraId="68E26F51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Прием детей: утренний фильтр, встреча детей с хорошим настроением. Создание благоприятной обстановки для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еседа  о сегодняшнем настроении ребенка , о том, что его интересует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C9B5DC0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 - коммуникативная, познавательная деятельности)</w:t>
            </w:r>
          </w:p>
          <w:p w14:paraId="219CCA73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Біртұтас тәрбие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»</w:t>
            </w:r>
          </w:p>
          <w:p w14:paraId="427BAC98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Месяц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Декабрь</w:t>
            </w:r>
          </w:p>
          <w:p w14:paraId="473C13BE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Ценность - Единство и солидарность</w:t>
            </w:r>
          </w:p>
          <w:p w14:paraId="1D362470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«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kk-KZ"/>
              </w:rPr>
              <w:t>Бірлік болмай тірлік болмас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»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kk-KZ"/>
              </w:rPr>
              <w:t xml:space="preserve">/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«Нет жизни без единства»</w:t>
            </w:r>
          </w:p>
          <w:p w14:paraId="32A7C57D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Словарный минимум: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Қайырлы күн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!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Добрый день!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, жел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- ветер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, аспан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- небо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, күн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- солнце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, бұлт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- облако.</w:t>
            </w:r>
          </w:p>
          <w:p w14:paraId="601B3D1F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(Казахский язык, Развитие речи - коммуникативная, познавательная деятельности)</w:t>
            </w:r>
          </w:p>
        </w:tc>
      </w:tr>
      <w:tr w14:paraId="1934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2093" w:type="dxa"/>
            <w:vAlign w:val="top"/>
          </w:tcPr>
          <w:p w14:paraId="05109419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или законными представителями ребенка,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консультации</w:t>
            </w:r>
          </w:p>
        </w:tc>
        <w:tc>
          <w:tcPr>
            <w:tcW w:w="12899" w:type="dxa"/>
            <w:gridSpan w:val="5"/>
          </w:tcPr>
          <w:p w14:paraId="646257F0">
            <w:pPr>
              <w:spacing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en-US"/>
              </w:rPr>
              <w:t>Школа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 w:eastAsia="en-US"/>
              </w:rPr>
              <w:t xml:space="preserve"> мам, пап и бабушек</w:t>
            </w:r>
          </w:p>
          <w:p w14:paraId="1945B1F4">
            <w:pPr>
              <w:spacing w:line="240" w:lineRule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 w:eastAsia="en-US"/>
              </w:rPr>
              <w:t>Консультация «Учим ребенка правилам»</w:t>
            </w:r>
          </w:p>
        </w:tc>
      </w:tr>
      <w:tr w14:paraId="10768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2093" w:type="dxa"/>
            <w:vAlign w:val="top"/>
          </w:tcPr>
          <w:p w14:paraId="6DC18482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Детская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деятельность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(игр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овая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</w:p>
        </w:tc>
        <w:tc>
          <w:tcPr>
            <w:tcW w:w="2345" w:type="dxa"/>
          </w:tcPr>
          <w:p w14:paraId="2F76BD01">
            <w:pPr>
              <w:rPr>
                <w:rFonts w:ascii="Times New Roman" w:hAnsi="Times New Roman" w:cs="Times New Roman" w:eastAsiaTheme="minorHAnsi"/>
                <w:b/>
                <w:sz w:val="24"/>
                <w:szCs w:val="24"/>
                <w:highlight w:val="none"/>
                <w:lang w:eastAsia="en-US"/>
              </w:rPr>
            </w:pPr>
          </w:p>
        </w:tc>
        <w:tc>
          <w:tcPr>
            <w:tcW w:w="2612" w:type="dxa"/>
          </w:tcPr>
          <w:p w14:paraId="24552323">
            <w:pPr>
              <w:spacing w:after="0" w:line="240" w:lineRule="auto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/>
              </w:rPr>
              <w:t>Д</w:t>
            </w:r>
            <w:r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ru-RU" w:eastAsia="en-US"/>
              </w:rPr>
              <w:t>.и «Волшебный сундучок»</w:t>
            </w: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 xml:space="preserve">            </w:t>
            </w:r>
          </w:p>
          <w:p w14:paraId="5E26C7BF">
            <w:pPr>
              <w:pStyle w:val="5"/>
              <w:rPr>
                <w:rFonts w:hint="default"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highlight w:val="none"/>
                <w:lang w:val="ru-RU"/>
              </w:rPr>
              <w:t>различает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highlight w:val="none"/>
                <w:lang w:val="ru-RU"/>
              </w:rPr>
              <w:t xml:space="preserve"> и называет геометрические фигуры (круг, овал, треугольник, квадрат, прямоугольник) </w:t>
            </w:r>
          </w:p>
          <w:p w14:paraId="6C40AE21">
            <w:pPr>
              <w:pStyle w:val="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Основы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математики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 познавательная, игровая 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5F08953C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085BB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eastAsia="en-US"/>
              </w:rPr>
              <w:t xml:space="preserve">В уголке природы «Уход за растениями»       Цель: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eastAsia="en-US"/>
              </w:rPr>
              <w:t>знает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eastAsia="en-US"/>
              </w:rPr>
              <w:t xml:space="preserve"> способы ухода за растениями.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  <w:lang w:eastAsia="en-US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2745" w:type="dxa"/>
            <w:vAlign w:val="top"/>
          </w:tcPr>
          <w:p w14:paraId="39F587A4">
            <w:pPr>
              <w:pStyle w:val="5"/>
              <w:rPr>
                <w:rFonts w:hint="default" w:ascii="Times New Roman" w:hAnsi="Times New Roman" w:cs="Times New Roman"/>
                <w:b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  <w:lang w:val="ru-RU"/>
              </w:rPr>
              <w:t>Настольно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highlight w:val="none"/>
                <w:lang w:val="ru-RU"/>
              </w:rPr>
              <w:t xml:space="preserve"> - печатные игры: пазлы, домино,мозаика, шнуровка</w:t>
            </w:r>
          </w:p>
          <w:p w14:paraId="1CF6BE6D">
            <w:pPr>
              <w:pStyle w:val="5"/>
              <w:ind w:left="120" w:hanging="120" w:hangingChars="5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</w:rPr>
              <w:t>Цель: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собирает пазлы, выполняет игровые задания на логику. </w:t>
            </w:r>
          </w:p>
          <w:p w14:paraId="1A2A4E06">
            <w:pPr>
              <w:pStyle w:val="5"/>
              <w:ind w:left="120" w:hanging="120" w:hangingChars="50"/>
              <w:jc w:val="left"/>
              <w:rPr>
                <w:rFonts w:ascii="Times New Roman" w:hAnsi="Times New Roman" w:cs="Times New Roman" w:eastAsia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eastAsia="en-US"/>
              </w:rPr>
              <w:t>(Основы математики, 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en-US"/>
              </w:rPr>
              <w:t>онструирование</w:t>
            </w:r>
            <w:r>
              <w:rPr>
                <w:rFonts w:ascii="Times New Roman" w:hAnsi="Times New Roman" w:cs="Times New Roman" w:eastAsiaTheme="minorHAnsi"/>
                <w:b/>
                <w:bCs/>
                <w:sz w:val="24"/>
                <w:szCs w:val="24"/>
                <w:lang w:eastAsia="en-US"/>
              </w:rPr>
              <w:t xml:space="preserve"> –  </w:t>
            </w:r>
          </w:p>
          <w:p w14:paraId="6D6C47A8">
            <w:pPr>
              <w:pStyle w:val="5"/>
              <w:ind w:left="120" w:hanging="120" w:hangingChars="50"/>
              <w:jc w:val="left"/>
              <w:rPr>
                <w:rFonts w:ascii="Times New Roman" w:hAnsi="Times New Roman" w:cs="Times New Roman" w:eastAsia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bCs/>
                <w:sz w:val="24"/>
                <w:szCs w:val="24"/>
                <w:lang w:eastAsia="en-US"/>
              </w:rPr>
              <w:t xml:space="preserve">познавательная, </w:t>
            </w:r>
          </w:p>
          <w:p w14:paraId="02357733">
            <w:pPr>
              <w:pStyle w:val="5"/>
              <w:ind w:left="120" w:hanging="120" w:hangingChars="50"/>
              <w:jc w:val="left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bCs/>
                <w:sz w:val="24"/>
                <w:szCs w:val="24"/>
                <w:lang w:eastAsia="en-US"/>
              </w:rPr>
              <w:t>игровая деятельности</w:t>
            </w: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val="ru-RU" w:eastAsia="en-US"/>
              </w:rPr>
              <w:t>)</w:t>
            </w:r>
          </w:p>
          <w:p w14:paraId="67AFA658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  <w:p w14:paraId="6EBA33ED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en-US"/>
              </w:rPr>
              <w:t>Трудовое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 w:eastAsia="en-US"/>
              </w:rPr>
              <w:t xml:space="preserve"> поручение «Нарезать салфетки»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eastAsia="en-US"/>
              </w:rPr>
              <w:t>старается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eastAsia="en-US"/>
              </w:rPr>
              <w:t xml:space="preserve"> ответственно выполнять порученные задания.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 w:eastAsia="en-US"/>
              </w:rPr>
              <w:t>Ознакомление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 w:eastAsia="en-US"/>
              </w:rPr>
              <w:t xml:space="preserve"> с окружающим миром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 w:eastAsia="en-US"/>
              </w:rPr>
              <w:t>трудовая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 w:eastAsia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коммуникативная, игровая деятельности)</w:t>
            </w:r>
          </w:p>
          <w:p w14:paraId="2B34362D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  <w:p w14:paraId="7367D885">
            <w:pPr>
              <w:rPr>
                <w:b/>
                <w:highlight w:val="none"/>
                <w:lang w:eastAsia="en-US"/>
              </w:rPr>
            </w:pPr>
          </w:p>
        </w:tc>
        <w:tc>
          <w:tcPr>
            <w:tcW w:w="2685" w:type="dxa"/>
            <w:vAlign w:val="top"/>
          </w:tcPr>
          <w:p w14:paraId="282C2E67">
            <w:pPr>
              <w:spacing w:after="0" w:line="240" w:lineRule="auto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/>
              </w:rPr>
              <w:t>Драматизация</w:t>
            </w:r>
            <w:r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ru-RU" w:eastAsia="en-US"/>
              </w:rPr>
              <w:t xml:space="preserve"> сказки «Репка»</w:t>
            </w: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 xml:space="preserve">              </w:t>
            </w:r>
          </w:p>
          <w:p w14:paraId="1C124002">
            <w:pPr>
              <w:pStyle w:val="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использует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 xml:space="preserve"> средства выразительности для передачи особенностей персонажа.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Художественная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литература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коммуникативная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игровая 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3690735C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595CDAB">
            <w:pP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Д.и «Доскажи словечко»   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 w:eastAsia="en-US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Цель: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 w:eastAsia="en-US"/>
              </w:rPr>
              <w:t>чётко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 произносит согласные сходные по произношению, владеет чёткой артикуляцией звуков, интонационной выразительностью.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(Развитие речи – коммуникативная, игровая деятельности)</w:t>
            </w:r>
          </w:p>
        </w:tc>
        <w:tc>
          <w:tcPr>
            <w:tcW w:w="2512" w:type="dxa"/>
          </w:tcPr>
          <w:p w14:paraId="4E730A3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Д.и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 w:eastAsia="en-US"/>
              </w:rPr>
              <w:t>Чудесный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 w:eastAsia="en-US"/>
              </w:rPr>
              <w:t xml:space="preserve"> мешочек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14:paraId="6989DA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Цель: </w:t>
            </w:r>
            <w:r>
              <w:rPr>
                <w:rFonts w:ascii="Times New Roman" w:hAnsi="Times New Roman" w:eastAsia="Times New Roman"/>
                <w:bCs/>
                <w:lang w:val="ru-RU" w:eastAsia="en-US"/>
              </w:rPr>
              <w:t>различает</w:t>
            </w:r>
            <w:r>
              <w:rPr>
                <w:rFonts w:hint="default" w:ascii="Times New Roman" w:hAnsi="Times New Roman" w:eastAsia="Times New Roman"/>
                <w:bCs/>
                <w:lang w:val="ru-RU" w:eastAsia="en-US"/>
              </w:rPr>
              <w:t xml:space="preserve"> предметы неживой природы от предметов, созданных руками человека.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 w:eastAsia="en-US"/>
              </w:rPr>
              <w:t>Ознакомление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 w:eastAsia="en-US"/>
              </w:rPr>
              <w:t xml:space="preserve"> с окружающим миром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– коммуникативная, игровая деятельности)</w:t>
            </w:r>
          </w:p>
          <w:p w14:paraId="7D66E2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14:paraId="47A8A810">
            <w:pPr>
              <w:pStyle w:val="5"/>
              <w:ind w:left="120" w:hanging="120" w:hangingChars="5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В уголке природы «Уход за комнатными растениями» (рыхление почвы, полив, опрыскивание)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en-US"/>
              </w:rPr>
              <w:t>знает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 способы ухода за растениями.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собирает пазлы, выполняет игровые задания на логику. </w:t>
            </w:r>
          </w:p>
          <w:p w14:paraId="639497DA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Ознакомление с окружающим миром – трудовая, коммуникативная деятельности)</w:t>
            </w:r>
          </w:p>
        </w:tc>
      </w:tr>
      <w:tr w14:paraId="4F50B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 w14:paraId="3E1C1864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2899" w:type="dxa"/>
            <w:gridSpan w:val="5"/>
          </w:tcPr>
          <w:p w14:paraId="4EF14C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en-US"/>
              </w:rPr>
              <w:t xml:space="preserve">Комплекс утренней гимнастики №2 с </w:t>
            </w:r>
            <w:r>
              <w:rPr>
                <w:rFonts w:hint="default" w:ascii="Times New Roman" w:hAnsi="Times New Roman" w:eastAsia="Calibri" w:cs="Times New Roman"/>
                <w:b/>
                <w:bCs/>
                <w:sz w:val="24"/>
                <w:szCs w:val="24"/>
                <w:lang w:val="ru-RU" w:eastAsia="en-US"/>
              </w:rPr>
              <w:t>16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en-US"/>
              </w:rPr>
              <w:t xml:space="preserve"> по </w:t>
            </w:r>
            <w:r>
              <w:rPr>
                <w:rFonts w:hint="default" w:ascii="Times New Roman" w:hAnsi="Times New Roman" w:eastAsia="Calibri" w:cs="Times New Roman"/>
                <w:b/>
                <w:bCs/>
                <w:sz w:val="24"/>
                <w:szCs w:val="24"/>
                <w:lang w:val="ru-RU" w:eastAsia="en-US"/>
              </w:rPr>
              <w:t>31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val="ru-RU" w:eastAsia="en-US"/>
              </w:rPr>
              <w:t>декабря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en-US"/>
              </w:rPr>
              <w:t xml:space="preserve"> 202</w:t>
            </w:r>
            <w:r>
              <w:rPr>
                <w:rFonts w:hint="default" w:ascii="Times New Roman" w:hAnsi="Times New Roman" w:eastAsia="Calibri" w:cs="Times New Roman"/>
                <w:b/>
                <w:bCs/>
                <w:sz w:val="24"/>
                <w:szCs w:val="24"/>
                <w:lang w:val="ru-RU" w:eastAsia="en-US"/>
              </w:rPr>
              <w:t>4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en-US"/>
              </w:rPr>
              <w:t xml:space="preserve">года </w:t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en-US"/>
              </w:rPr>
              <w:t>(двигательно - оздоровительная  активность, игровая деятельность)</w:t>
            </w:r>
          </w:p>
        </w:tc>
      </w:tr>
      <w:tr w14:paraId="647F9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93" w:type="dxa"/>
          </w:tcPr>
          <w:p w14:paraId="4D857C16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2899" w:type="dxa"/>
            <w:gridSpan w:val="5"/>
          </w:tcPr>
          <w:p w14:paraId="6DBDB81D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73855667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Дос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бол, сабын су мен сен,</w:t>
            </w:r>
          </w:p>
          <w:p w14:paraId="5D62CD7A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Жи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 xml:space="preserve">і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жиі жуын сен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.</w:t>
            </w:r>
          </w:p>
          <w:p w14:paraId="253BD0BE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Таңертен де, кешке де,</w:t>
            </w:r>
          </w:p>
          <w:p w14:paraId="2787F2E3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Жуын күндіз түнде де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.</w:t>
            </w:r>
          </w:p>
          <w:p w14:paraId="23F42316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5611E7E2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Казахский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язык,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Художественная литература - коммуникативная, самообслуживание)</w:t>
            </w:r>
          </w:p>
          <w:p w14:paraId="4821D09C">
            <w:pPr>
              <w:pStyle w:val="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гигиенических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7B40778">
            <w:pPr>
              <w:pStyle w:val="5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дежурных, счет в пределах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  <w:p w14:paraId="05FE391B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6BB1C604">
            <w:pPr>
              <w:pStyle w:val="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 , благодарить </w:t>
            </w:r>
          </w:p>
          <w:p w14:paraId="6857A707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слово«Глубоко - не мелко»</w:t>
            </w:r>
          </w:p>
          <w:p w14:paraId="3958B2AD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Глубоко - не мелко</w:t>
            </w:r>
          </w:p>
          <w:p w14:paraId="54DB10C7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Корабли в тарелках:</w:t>
            </w:r>
          </w:p>
          <w:p w14:paraId="6B24625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Луку головка, </w:t>
            </w:r>
          </w:p>
          <w:p w14:paraId="33351B33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Красная морковка,</w:t>
            </w:r>
          </w:p>
          <w:p w14:paraId="2E880BC0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Петрушка,</w:t>
            </w:r>
          </w:p>
          <w:p w14:paraId="3888F321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Картошка,</w:t>
            </w:r>
          </w:p>
          <w:p w14:paraId="6104AE5E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круп немножко.</w:t>
            </w:r>
          </w:p>
          <w:p w14:paraId="1F365F05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кораблик плывет</w:t>
            </w:r>
          </w:p>
          <w:p w14:paraId="4218B29F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Заплывает прямо в рот.</w:t>
            </w:r>
          </w:p>
          <w:p w14:paraId="19A6B6A5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65EB25D7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деятельности)</w:t>
            </w:r>
          </w:p>
        </w:tc>
      </w:tr>
      <w:tr w14:paraId="25D37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093" w:type="dxa"/>
          </w:tcPr>
          <w:p w14:paraId="3DFE24C7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 деятельности (ОД)</w:t>
            </w:r>
          </w:p>
        </w:tc>
        <w:tc>
          <w:tcPr>
            <w:tcW w:w="12899" w:type="dxa"/>
            <w:gridSpan w:val="5"/>
          </w:tcPr>
          <w:p w14:paraId="5A40B764">
            <w:pPr>
              <w:pStyle w:val="8"/>
              <w:shd w:val="clear" w:color="auto" w:fill="FFFFFF"/>
              <w:spacing w:before="0" w:beforeAutospacing="0" w:after="0" w:afterAutospacing="0"/>
              <w:rPr>
                <w:rFonts w:ascii="Calibri" w:hAnsi="Calibri"/>
                <w:b/>
                <w:bCs/>
                <w:color w:val="000000"/>
                <w:lang w:eastAsia="en-US"/>
              </w:rPr>
            </w:pPr>
            <w:r>
              <w:rPr>
                <w:rStyle w:val="10"/>
                <w:rFonts w:eastAsiaTheme="minorHAnsi"/>
                <w:b/>
                <w:bCs/>
                <w:color w:val="000000"/>
                <w:lang w:eastAsia="en-US"/>
              </w:rPr>
              <w:t>Малоподвижная игра «</w:t>
            </w:r>
            <w:r>
              <w:rPr>
                <w:rStyle w:val="10"/>
                <w:rFonts w:eastAsiaTheme="minorHAnsi"/>
                <w:b/>
                <w:bCs/>
                <w:color w:val="000000"/>
                <w:lang w:val="ru-RU" w:eastAsia="en-US"/>
              </w:rPr>
              <w:t>Вершки</w:t>
            </w:r>
            <w:r>
              <w:rPr>
                <w:rStyle w:val="10"/>
                <w:rFonts w:hint="default" w:eastAsiaTheme="minorHAnsi"/>
                <w:b/>
                <w:bCs/>
                <w:color w:val="000000"/>
                <w:lang w:val="ru-RU" w:eastAsia="en-US"/>
              </w:rPr>
              <w:t xml:space="preserve"> - корешки</w:t>
            </w:r>
            <w:r>
              <w:rPr>
                <w:rStyle w:val="10"/>
                <w:rFonts w:eastAsiaTheme="minorHAnsi"/>
                <w:b/>
                <w:bCs/>
                <w:color w:val="000000"/>
                <w:lang w:eastAsia="en-US"/>
              </w:rPr>
              <w:t>»</w:t>
            </w:r>
          </w:p>
          <w:p w14:paraId="64BAF5F9">
            <w:pPr>
              <w:pStyle w:val="5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  <w:t>внимательно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 xml:space="preserve"> слушает собеседника, правильно задает вопросы и дает короткие или полные ответы.</w:t>
            </w:r>
          </w:p>
          <w:p w14:paraId="4B711D57">
            <w:pPr>
              <w:pStyle w:val="5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(Развитие речи - коммуникативные, двигательные навыки)</w:t>
            </w:r>
          </w:p>
          <w:p w14:paraId="2228A6DB">
            <w:pPr>
              <w:pStyle w:val="5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kk-KZ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  <w:lang w:val="ru-RU"/>
              </w:rPr>
              <w:t>Словарный минимум: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kk-KZ"/>
              </w:rPr>
              <w:t>Дала құстары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ru-RU"/>
              </w:rPr>
              <w:t xml:space="preserve">: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kk-KZ"/>
              </w:rPr>
              <w:t>аққу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ru-RU"/>
              </w:rPr>
              <w:t xml:space="preserve"> - лебедь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kk-KZ"/>
              </w:rPr>
              <w:t>, торғай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ru-RU"/>
              </w:rPr>
              <w:t xml:space="preserve"> - воробей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kk-KZ"/>
              </w:rPr>
              <w:t>, қарға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ru-RU"/>
              </w:rPr>
              <w:t xml:space="preserve"> - ворона,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kk-KZ"/>
              </w:rPr>
              <w:t>қарлығаш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ru-RU"/>
              </w:rPr>
              <w:t xml:space="preserve"> - ласточка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kk-KZ"/>
              </w:rPr>
              <w:t>, көгершін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ru-RU"/>
              </w:rPr>
              <w:t xml:space="preserve"> - голубь.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highlight w:val="none"/>
                <w:lang w:val="kk-KZ"/>
              </w:rPr>
              <w:t xml:space="preserve"> </w:t>
            </w:r>
          </w:p>
          <w:p w14:paraId="6749932A">
            <w:pPr>
              <w:pStyle w:val="5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  <w:lang w:val="ru-RU"/>
              </w:rPr>
              <w:t>(Казахский язык, Развитие речи - коммуникативная, познавательная  деятельности)</w:t>
            </w:r>
          </w:p>
        </w:tc>
      </w:tr>
      <w:tr w14:paraId="76B19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2093" w:type="dxa"/>
          </w:tcPr>
          <w:p w14:paraId="4EE1E663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Организационная деятельность</w:t>
            </w:r>
          </w:p>
        </w:tc>
        <w:tc>
          <w:tcPr>
            <w:tcW w:w="2345" w:type="dxa"/>
          </w:tcPr>
          <w:p w14:paraId="3BB772FD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</w:p>
        </w:tc>
        <w:tc>
          <w:tcPr>
            <w:tcW w:w="2612" w:type="dxa"/>
            <w:vAlign w:val="top"/>
          </w:tcPr>
          <w:p w14:paraId="4C15F623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1.Развитие речи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.</w:t>
            </w:r>
          </w:p>
          <w:p w14:paraId="6C36B34D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Выполнять артикуляционные упражнения.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Формировать умения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использовать формы речевого этикета; употреблять простые и сложные предложения.</w:t>
            </w:r>
          </w:p>
          <w:p w14:paraId="098696D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  <w:t>2.Қазақ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  <w:t>тілі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14:paraId="163138D3">
            <w:pPr>
              <w:widowControl w:val="0"/>
              <w:tabs>
                <w:tab w:val="left" w:pos="308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  <w:t>Міндеттері:</w:t>
            </w:r>
            <w:r>
              <w:rPr>
                <w:rFonts w:ascii="Times New Roman" w:hAnsi="Times New Roman" w:eastAsia="Times New Roman" w:cs="Times New Roman"/>
                <w:sz w:val="24"/>
                <w:lang w:val="kk-KZ"/>
              </w:rPr>
              <w:t xml:space="preserve">   Адамдар киетін жейде, тон, тымақ, етік.  «Менің Отаным» мазмұнды суреттер көрсету. Отан, астана,қала, биік ғимарат, елтаңба, Әнұран,жалау</w:t>
            </w:r>
          </w:p>
          <w:p w14:paraId="296DE516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highlight w:val="none"/>
                <w:lang w:val="kk-KZ"/>
              </w:rPr>
              <w:t>3.Основы математики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highlight w:val="none"/>
                <w:lang w:val="ru-RU"/>
              </w:rPr>
              <w:t>.</w:t>
            </w:r>
          </w:p>
          <w:p w14:paraId="1CD39653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Задачи: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Обучать умению различать вопросы «Сколько?», «Который?» («Какой?») и правильно отвечать на них.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ru-RU"/>
              </w:rPr>
              <w:t xml:space="preserve">         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4.Физическ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воспитание.</w:t>
            </w:r>
          </w:p>
          <w:p w14:paraId="41C4AD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Задачи: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4"/>
                <w:szCs w:val="24"/>
                <w:lang w:val="ru-RU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ататься на санках с горки по одному и по двое. </w:t>
            </w:r>
          </w:p>
          <w:p w14:paraId="375FBBA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81936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45" w:type="dxa"/>
            <w:vAlign w:val="top"/>
          </w:tcPr>
          <w:p w14:paraId="73D0D6E6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Основы грамоты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.</w:t>
            </w:r>
          </w:p>
          <w:p w14:paraId="051F9EC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Задачи: </w:t>
            </w:r>
            <w:r>
              <w:rPr>
                <w:rFonts w:ascii="Times New Roman" w:hAnsi="Times New Roman" w:eastAsia="Calibri" w:cs="Times New Roman"/>
                <w:b w:val="0"/>
                <w:bCs/>
                <w:sz w:val="24"/>
                <w:szCs w:val="24"/>
                <w:lang w:val="ru-RU"/>
              </w:rPr>
              <w:t>Звуковой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4"/>
                <w:szCs w:val="24"/>
                <w:lang w:val="ru-RU"/>
              </w:rPr>
              <w:t xml:space="preserve"> анализ слов: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>определять порядок гласных и согласных звуков в слове, познакомить с образованием и произношением звуков.</w:t>
            </w:r>
          </w:p>
          <w:p w14:paraId="51433339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2.Основы математики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.</w:t>
            </w:r>
          </w:p>
          <w:p w14:paraId="2BBC3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Задачи: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Использовать в речи математические термины, отражающие отношения между предметами по величине. </w:t>
            </w:r>
          </w:p>
          <w:p w14:paraId="71F4BE3B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3.Художественная литература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.</w:t>
            </w:r>
          </w:p>
          <w:p w14:paraId="06F90A3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Задачи: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Развивать умение инсценировать художественное произведение распределив его на роли.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Выполнять свою роль в постановке выразительно, самостоятельно.</w:t>
            </w:r>
          </w:p>
          <w:p w14:paraId="77B7A363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4.Музыка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.</w:t>
            </w:r>
          </w:p>
          <w:p w14:paraId="2870237F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Знакомить детей с классической музыкой, с произведениями мирового и казахского музыкального искусства.</w:t>
            </w:r>
          </w:p>
          <w:p w14:paraId="4E217E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Знакомить с тембровым своеобразием звучания казахских народных инструментов (кобыз) с жанром «кюй», с творчеством и произведениями композиторов-кюйши: Д. Нурпеисовой.</w:t>
            </w:r>
          </w:p>
        </w:tc>
        <w:tc>
          <w:tcPr>
            <w:tcW w:w="2685" w:type="dxa"/>
            <w:vAlign w:val="top"/>
          </w:tcPr>
          <w:p w14:paraId="1B07E2F8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1.Основы грамоты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.</w:t>
            </w:r>
          </w:p>
          <w:p w14:paraId="3DD38C80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highlight w:val="none"/>
              </w:rPr>
              <w:t xml:space="preserve"> Знакомить с правилами правильного положения спины при письме.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eastAsia="ru-RU"/>
              </w:rPr>
              <w:t xml:space="preserve">Дать возможность записывать 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волнистые, изогнутые линии, точки, каплевидные формы в разных направлениях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2.Музыка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.</w:t>
            </w:r>
          </w:p>
          <w:p w14:paraId="2C6C43CA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t>Учить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согласовывать движения с музыкой. Выполнять ритмический рисунок хлопками, учить двигаться поскоком. Продолжать учить детей двигаться в соответствии с четким, бодрым ритмом марша, не отставая и не обгоняя друг друга</w:t>
            </w:r>
          </w:p>
          <w:p w14:paraId="1517429E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14:paraId="3C08C25D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  <w:t>Задачи: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Знать применение мобильных телефонов, смартфонов, компьютеров, интернета, телевидения и т.д.</w:t>
            </w:r>
          </w:p>
          <w:p w14:paraId="5E3FF6B8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4.Физическ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</w:p>
          <w:p w14:paraId="6170C91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Задачи: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Воспитывать у детей стремление участвовать в играх с элементами соревнования, играх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-эстафетах.</w:t>
            </w:r>
          </w:p>
          <w:p w14:paraId="59D6F59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 w14:paraId="7E4E3C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12" w:type="dxa"/>
            <w:vAlign w:val="top"/>
          </w:tcPr>
          <w:p w14:paraId="51058E0A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1.Развитие речи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.</w:t>
            </w:r>
          </w:p>
          <w:p w14:paraId="377A8742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Обучать умению правильно подбирать слова при рассказе о предметах, игрушках, содержании сюжетной картины, явлений природы.</w:t>
            </w:r>
          </w:p>
          <w:p w14:paraId="5F3D9465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2.Основы математики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.</w:t>
            </w:r>
          </w:p>
          <w:p w14:paraId="3360FB15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 xml:space="preserve">Задачи: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Самостоятельно исследовать предметы сложной формы, находить в окружающей среде предметы, сходные с геометрическими фигурами, определять их формы.</w:t>
            </w:r>
          </w:p>
          <w:p w14:paraId="6C3341D2"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3.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Аппликация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>.</w:t>
            </w:r>
          </w:p>
          <w:p w14:paraId="2CE124D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Задачи: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Знакомить с предметами быта казахского народа (ковер, алаша, сырмак, одеяла, подушки и т.д.), вырезать указанные предметы по желанию, украшая их орнаментами.</w:t>
            </w:r>
          </w:p>
          <w:p w14:paraId="60D9EA60">
            <w:pPr>
              <w:spacing w:after="0" w:line="240" w:lineRule="auto"/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4.Физическ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</w:p>
          <w:p w14:paraId="7610F06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Задачи: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Ходьба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 разной скоростью - медленно, быстро, в среднем темпе непрерывный бег 1,5-2 минуты. Прыгать на двух ногах с мешочком, зажатым между колен. </w:t>
            </w:r>
          </w:p>
          <w:p w14:paraId="1D1FEA1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EABC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 w14:paraId="04EC9ACC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2-ой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2899" w:type="dxa"/>
            <w:gridSpan w:val="5"/>
          </w:tcPr>
          <w:p w14:paraId="026BA68D">
            <w:pPr>
              <w:pStyle w:val="5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речи - коммуникативная, познавательная деятельности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en-US" w:eastAsia="ru-RU"/>
              </w:rPr>
              <w:t>(прием пищи - учить пользоваться столовыми приборами, есть самостоятельно, аккуратно, с закрытым ртом.Учить рассказывать о том, что ели дети)</w:t>
            </w:r>
          </w:p>
          <w:p w14:paraId="2691B052">
            <w:pPr>
              <w:pStyle w:val="5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Словарный минимум: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en-US" w:eastAsia="ru-RU"/>
              </w:rPr>
              <w:t xml:space="preserve"> Ас болсын! -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kk-KZ" w:eastAsia="ru-RU"/>
              </w:rPr>
              <w:t xml:space="preserve"> приятного аппетита! Рақмет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en-US" w:eastAsia="ru-RU"/>
              </w:rPr>
              <w:t xml:space="preserve">- спасибо!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kk-KZ" w:eastAsia="ru-RU"/>
              </w:rPr>
              <w:t>Рұқсат па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en-US" w:eastAsia="ru-RU"/>
              </w:rPr>
              <w:t>? - разрешите?</w:t>
            </w:r>
          </w:p>
          <w:p w14:paraId="0F03851D">
            <w:pPr>
              <w:pStyle w:val="5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  <w:lang w:val="ru-RU"/>
              </w:rPr>
              <w:t>(Казахский язык, Развитие речи - коммуникативная, познавательная  деятельности)</w:t>
            </w:r>
          </w:p>
        </w:tc>
      </w:tr>
      <w:tr w14:paraId="38EF5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 w14:paraId="3E3C9BFF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2899" w:type="dxa"/>
            <w:gridSpan w:val="5"/>
          </w:tcPr>
          <w:p w14:paraId="37259B92">
            <w:pPr>
              <w:pStyle w:val="5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Художественное слово:</w:t>
            </w:r>
          </w:p>
          <w:p w14:paraId="7626829D">
            <w:pPr>
              <w:pStyle w:val="5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«Вот они сапожки»</w:t>
            </w:r>
          </w:p>
          <w:p w14:paraId="411766EB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Вот они сапожки:</w:t>
            </w:r>
          </w:p>
          <w:p w14:paraId="6E1C7912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Этот с правой ножки,</w:t>
            </w:r>
          </w:p>
          <w:p w14:paraId="2B8D17F0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Этот с левой ножки.</w:t>
            </w:r>
          </w:p>
          <w:p w14:paraId="4B3DE62A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Если дождичек поидет,</w:t>
            </w:r>
          </w:p>
          <w:p w14:paraId="2CCC1260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Наденем галошки:</w:t>
            </w:r>
          </w:p>
          <w:p w14:paraId="0298823A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Этот с правой ножки,</w:t>
            </w:r>
          </w:p>
          <w:p w14:paraId="1BCC30B5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Этот с левой ножки.</w:t>
            </w:r>
          </w:p>
          <w:p w14:paraId="64D43AF3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Вот так хорошо!</w:t>
            </w:r>
          </w:p>
          <w:p w14:paraId="5585E1E7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0226FFF7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- познавательная деятельности, самообслуживание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F5DA105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Соблюдать последовательность раздевания, убирать одежду в свои шкафчики,проговаривать название предметов одежды</w:t>
            </w:r>
          </w:p>
          <w:p w14:paraId="301DFD27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 - коммуникативная, игровая, познавательная деятельности, самообслуживание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C703690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Словарный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минимум: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ет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ік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-ботинки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, пима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- валенки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, шәлі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- шаль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, қолғап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- варежки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, шалбар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- брюки.</w:t>
            </w:r>
          </w:p>
          <w:p w14:paraId="5AB8C7AA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  <w:lang w:val="ru-RU"/>
              </w:rPr>
              <w:t>(Казахский язык, Развитие речи - коммуникативная, познавательная  деятельности)</w:t>
            </w:r>
          </w:p>
        </w:tc>
      </w:tr>
      <w:tr w14:paraId="75C0B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93" w:type="dxa"/>
          </w:tcPr>
          <w:p w14:paraId="0C0D5076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345" w:type="dxa"/>
          </w:tcPr>
          <w:p w14:paraId="6B619AB8">
            <w:pPr>
              <w:spacing w:line="240" w:lineRule="auto"/>
              <w:rPr>
                <w:rFonts w:ascii="Times New Roman" w:hAnsi="Times New Roman" w:eastAsia="Times New Roman" w:cs="Times New Roman"/>
                <w:b/>
                <w:lang w:eastAsia="en-US"/>
              </w:rPr>
            </w:pPr>
          </w:p>
        </w:tc>
        <w:tc>
          <w:tcPr>
            <w:tcW w:w="2612" w:type="dxa"/>
            <w:vAlign w:val="top"/>
          </w:tcPr>
          <w:p w14:paraId="6F049D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Экологическое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воспитание</w:t>
            </w:r>
          </w:p>
          <w:p w14:paraId="218AE583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Карточка №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>4</w:t>
            </w:r>
          </w:p>
          <w:p w14:paraId="41BFB4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«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Наблюдение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за ветром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»</w:t>
            </w:r>
          </w:p>
          <w:p w14:paraId="4F1E4CD9">
            <w:pPr>
              <w:spacing w:line="240" w:lineRule="auto"/>
              <w:ind w:firstLine="110" w:firstLineChars="50"/>
              <w:rPr>
                <w:rFonts w:ascii="Times New Roman" w:hAnsi="Times New Roman" w:eastAsia="Times New Roman" w:cs="Times New Roman"/>
                <w:b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>:</w:t>
            </w:r>
            <w:r>
              <w:rPr>
                <w:rFonts w:hint="default" w:ascii="Times New Roman" w:hAnsi="Times New Roman" w:eastAsia="Times New Roman"/>
                <w:b w:val="0"/>
                <w:bCs/>
                <w:highlight w:val="none"/>
                <w:lang w:val="ru-RU" w:eastAsia="en-US"/>
              </w:rPr>
              <w:t xml:space="preserve">: наблюдает и понимает причинно следственные связи между живой и неживой природой, явлениями природы     </w:t>
            </w:r>
            <w:r>
              <w:rPr>
                <w:rFonts w:ascii="Times New Roman" w:hAnsi="Times New Roman" w:eastAsia="Times New Roman" w:cs="Times New Roman"/>
                <w:bCs/>
                <w:highlight w:val="none"/>
                <w:lang w:eastAsia="en-US"/>
              </w:rPr>
              <w:t>(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Ознакомление с окружающим миром - познавательная активность, коммуникативная деятельность)</w:t>
            </w:r>
            <w:r>
              <w:rPr>
                <w:rFonts w:hint="default" w:ascii="Times New Roman" w:hAnsi="Times New Roman" w:eastAsia="Times New Roman" w:cs="Times New Roman"/>
                <w:bCs/>
                <w:highlight w:val="none"/>
                <w:lang w:val="ru-RU" w:eastAsia="en-US"/>
              </w:rPr>
              <w:t xml:space="preserve">       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eastAsia="en-US"/>
              </w:rPr>
              <w:t>Загадка:  «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  <w:t>Ветер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eastAsia="en-US"/>
              </w:rPr>
              <w:t>»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  <w:t xml:space="preserve">    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eastAsia="Times New Roman"/>
                <w:b w:val="0"/>
                <w:bCs/>
                <w:highlight w:val="none"/>
                <w:lang w:eastAsia="en-US"/>
              </w:rPr>
              <w:t xml:space="preserve"> эмоционально воспринимает содержания произведения</w:t>
            </w:r>
            <w:r>
              <w:rPr>
                <w:rFonts w:hint="default" w:ascii="Times New Roman" w:hAnsi="Times New Roman" w:eastAsia="Times New Roman"/>
                <w:b w:val="0"/>
                <w:bCs/>
                <w:highlight w:val="none"/>
                <w:lang w:val="ru-RU" w:eastAsia="en-US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(Развитие речи - коммуникативная деятельность) 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Cs/>
                <w:highlight w:val="none"/>
                <w:lang w:val="ru-RU" w:eastAsia="en-US"/>
              </w:rPr>
              <w:t xml:space="preserve">    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 xml:space="preserve">Сооружение горки для кукол, прихлопывая снег лопаткой.   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  <w:t xml:space="preserve">понимает важность трудолюбия и ответственности; 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(Ознакомление с окружающим миром - исследовательская, трудовая деятельность)</w:t>
            </w:r>
            <w:r>
              <w:rPr>
                <w:rFonts w:ascii="Times New Roman" w:hAnsi="Times New Roman" w:eastAsia="Times New Roman" w:cs="Times New Roman"/>
                <w:bCs/>
                <w:highlight w:val="none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П.и«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Птички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и кошка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» Цель: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  <w:t>проявляет активность в самостоятельной организации подвижных игр;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  <w:t xml:space="preserve">               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 - двигательная деятельность)</w:t>
            </w:r>
          </w:p>
        </w:tc>
        <w:tc>
          <w:tcPr>
            <w:tcW w:w="2745" w:type="dxa"/>
            <w:vAlign w:val="top"/>
          </w:tcPr>
          <w:p w14:paraId="068A97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Экологическое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воспитание</w:t>
            </w:r>
          </w:p>
          <w:p w14:paraId="12FB4DBA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Карточка №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>5</w:t>
            </w:r>
          </w:p>
          <w:p w14:paraId="79E470D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«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eastAsia="en-US"/>
              </w:rPr>
              <w:t xml:space="preserve">Наблюдение за 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  <w:t>машинами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»</w:t>
            </w:r>
          </w:p>
          <w:p w14:paraId="5CEF2BF2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eastAsia="en-US"/>
              </w:rPr>
              <w:t xml:space="preserve">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  <w:t xml:space="preserve"> знает о применении специальных транспортных средств (их классификация, назначение).</w:t>
            </w:r>
          </w:p>
          <w:p w14:paraId="6550A6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(Ознакомление с окружающим миром - познавательная активность, коммуникативная деятельность)</w:t>
            </w:r>
          </w:p>
          <w:p w14:paraId="4C3091C6">
            <w:pPr>
              <w:pStyle w:val="14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highlight w:val="none"/>
                <w:lang w:val="ru-RU" w:eastAsia="en-US"/>
              </w:rPr>
              <w:t>Загадки</w:t>
            </w:r>
            <w:r>
              <w:rPr>
                <w:rFonts w:hint="default" w:eastAsia="Times New Roman" w:cs="Times New Roman"/>
                <w:b/>
                <w:highlight w:val="none"/>
                <w:lang w:val="ru-RU" w:eastAsia="en-US"/>
              </w:rPr>
              <w:t xml:space="preserve">: «Экскаватор», «Дорога», «Светофор»                 </w:t>
            </w:r>
            <w:r>
              <w:rPr>
                <w:rFonts w:ascii="Times New Roman" w:hAnsi="Times New Roman" w:eastAsia="Times New Roman" w:cs="Times New Roman"/>
                <w:b/>
                <w:lang w:eastAsia="en-US"/>
              </w:rPr>
              <w:t>Цель:</w:t>
            </w:r>
            <w:r>
              <w:rPr>
                <w:rFonts w:hint="default"/>
                <w:color w:val="auto"/>
                <w:sz w:val="24"/>
                <w:szCs w:val="24"/>
              </w:rPr>
              <w:t>эмоционально воспринимает содержания произведения</w:t>
            </w:r>
          </w:p>
          <w:p w14:paraId="31CC511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(Развитие речи - коммуникативная деятельность) 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 xml:space="preserve"> </w:t>
            </w:r>
          </w:p>
          <w:p w14:paraId="19E688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</w:pPr>
            <w:r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  <w:t xml:space="preserve">Расчистка снега с дорожек, скамеек 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  <w:t xml:space="preserve">старается ответственно выполнять порученные задания. 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(Ознакомление с окружающим миром - трудовая деятельность)</w:t>
            </w:r>
          </w:p>
          <w:p w14:paraId="68874B50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b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 xml:space="preserve">П.и 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eastAsia="en-US"/>
              </w:rPr>
              <w:t xml:space="preserve">«Попади в цель» </w:t>
            </w:r>
          </w:p>
          <w:p w14:paraId="75B43B42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 xml:space="preserve">Цель: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  <w:t>проявляет активность в подвижных играх, соблюдает правила игр;</w:t>
            </w:r>
          </w:p>
          <w:p w14:paraId="599B40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 - двигательная деятельность)</w:t>
            </w:r>
          </w:p>
        </w:tc>
        <w:tc>
          <w:tcPr>
            <w:tcW w:w="2685" w:type="dxa"/>
            <w:vAlign w:val="top"/>
          </w:tcPr>
          <w:p w14:paraId="4288D4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Экологическое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воспитание</w:t>
            </w:r>
          </w:p>
          <w:p w14:paraId="26724A3A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Карточка №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>6</w:t>
            </w:r>
          </w:p>
          <w:p w14:paraId="58FD70A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«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Наблюдение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за снегом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»</w:t>
            </w:r>
          </w:p>
          <w:p w14:paraId="0ECCE262">
            <w:pPr>
              <w:spacing w:line="240" w:lineRule="auto"/>
              <w:rPr>
                <w:rFonts w:ascii="Times New Roman" w:hAnsi="Times New Roman" w:eastAsia="Times New Roman" w:cs="Times New Roman"/>
                <w:bCs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: </w:t>
            </w:r>
            <w:r>
              <w:rPr>
                <w:rFonts w:hint="default" w:ascii="Times New Roman" w:hAnsi="Times New Roman" w:eastAsia="Times New Roman"/>
                <w:b w:val="0"/>
                <w:bCs/>
                <w:highlight w:val="none"/>
                <w:lang w:val="ru-RU" w:eastAsia="en-US"/>
              </w:rPr>
              <w:t xml:space="preserve">наблюдает и понимает причинно следственные связи между живой и неживой природой, явлениями природы   </w:t>
            </w:r>
            <w:r>
              <w:rPr>
                <w:rFonts w:ascii="Times New Roman" w:hAnsi="Times New Roman" w:eastAsia="Times New Roman" w:cs="Times New Roman"/>
                <w:bCs/>
                <w:highlight w:val="none"/>
                <w:lang w:eastAsia="en-US"/>
              </w:rPr>
              <w:t>(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Ознакомление с окружающим миром - познавательная активность, коммуникативная деятельность)</w:t>
            </w:r>
            <w:r>
              <w:rPr>
                <w:rFonts w:hint="default" w:ascii="Times New Roman" w:hAnsi="Times New Roman" w:eastAsia="Times New Roman" w:cs="Times New Roman"/>
                <w:bCs/>
                <w:highlight w:val="none"/>
                <w:lang w:val="ru-RU" w:eastAsia="en-US"/>
              </w:rPr>
              <w:t xml:space="preserve">        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  <w:t>Беседа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eastAsia="en-US"/>
              </w:rPr>
              <w:t xml:space="preserve"> 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  <w:t xml:space="preserve">                      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eastAsia="Times New Roman"/>
                <w:b w:val="0"/>
                <w:bCs/>
                <w:highlight w:val="none"/>
                <w:lang w:eastAsia="en-US"/>
              </w:rPr>
              <w:t xml:space="preserve"> </w:t>
            </w:r>
            <w:r>
              <w:rPr>
                <w:rFonts w:hint="default" w:ascii="Times New Roman" w:hAnsi="Times New Roman" w:eastAsia="Times New Roman"/>
                <w:b w:val="0"/>
                <w:bCs/>
                <w:highlight w:val="none"/>
                <w:lang w:val="ru-RU" w:eastAsia="en-US"/>
              </w:rPr>
              <w:t xml:space="preserve">делится впечатлениями, информацией из различных источников; </w:t>
            </w:r>
            <w:r>
              <w:rPr>
                <w:rFonts w:hint="default" w:ascii="Times New Roman" w:hAnsi="Times New Roman" w:eastAsia="SimSun" w:cs="Times New Roman"/>
                <w:color w:val="000000"/>
                <w:highlight w:val="none"/>
                <w:lang w:val="ru-RU" w:eastAsia="zh-C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(Развитие речи - коммуникативная деятельность) 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Cs/>
                <w:highlight w:val="none"/>
                <w:lang w:val="ru-RU" w:eastAsia="en-US"/>
              </w:rPr>
              <w:t xml:space="preserve">    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 xml:space="preserve">Уборка участка от снега                        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  <w:t xml:space="preserve"> старается ответственно выполнять порученные задания. 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(Ознакомление с окружающим миром - исследовательская, трудовая деятельность)</w:t>
            </w:r>
            <w:r>
              <w:rPr>
                <w:rFonts w:ascii="Times New Roman" w:hAnsi="Times New Roman" w:eastAsia="Times New Roman" w:cs="Times New Roman"/>
                <w:bCs/>
                <w:highlight w:val="none"/>
                <w:lang w:eastAsia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Cs/>
                <w:highlight w:val="none"/>
                <w:lang w:val="ru-RU"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П.и«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Догони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санки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 xml:space="preserve">» 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                       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  <w:t>проявляет в играх физические качества; быстроту. силу, выносливость, гибкость,  ловкость.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 - двигательная деятельность)</w:t>
            </w:r>
          </w:p>
        </w:tc>
        <w:tc>
          <w:tcPr>
            <w:tcW w:w="2512" w:type="dxa"/>
            <w:vAlign w:val="top"/>
          </w:tcPr>
          <w:p w14:paraId="2B23698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Экологическое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воспитание</w:t>
            </w:r>
          </w:p>
          <w:p w14:paraId="2BD2A78F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Карточка №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>7</w:t>
            </w:r>
          </w:p>
          <w:p w14:paraId="3718C7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«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  <w:t>Наблюдение за деревьями и кустарниками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»</w:t>
            </w:r>
          </w:p>
          <w:p w14:paraId="51EC54A8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</w:t>
            </w:r>
            <w:r>
              <w:rPr>
                <w:rFonts w:hint="default" w:ascii="Times New Roman" w:hAnsi="Times New Roman" w:eastAsia="Times New Roman"/>
                <w:b w:val="0"/>
                <w:bCs/>
                <w:highlight w:val="none"/>
                <w:lang w:val="ru-RU" w:eastAsia="en-US"/>
              </w:rPr>
              <w:t>наблюдает за растениями, выделяет причинно-следственные связи</w:t>
            </w:r>
          </w:p>
          <w:p w14:paraId="20DF2FBF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highlight w:val="none"/>
                <w:lang w:val="ru-RU" w:eastAsia="en-US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>(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Ознакомление с окружающим миром - познавательная активность, коммуникативная деятельность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>)</w:t>
            </w:r>
          </w:p>
          <w:p w14:paraId="4BA8227B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</w:pPr>
            <w:r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  <w:t>Стихотворение «Варежки на ветках» К. Назыров</w:t>
            </w:r>
          </w:p>
          <w:p w14:paraId="4C082C14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Цель:</w:t>
            </w:r>
            <w:r>
              <w:rPr>
                <w:rFonts w:ascii="Times New Roman" w:hAnsi="Times New Roman" w:eastAsia="Times New Roman" w:cs="Times New Roman"/>
                <w:b w:val="0"/>
                <w:bCs/>
                <w:highlight w:val="none"/>
                <w:lang w:val="ru-RU" w:eastAsia="en-US"/>
              </w:rPr>
              <w:t>читает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highlight w:val="none"/>
                <w:lang w:val="ru-RU" w:eastAsia="en-US"/>
              </w:rPr>
              <w:t xml:space="preserve"> стихотворения выразительно, с интонацией.   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>(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Развитие речи - коммуникативная деятельность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>)</w:t>
            </w:r>
          </w:p>
          <w:p w14:paraId="11D2181B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</w:pPr>
            <w:r>
              <w:rPr>
                <w:rFonts w:hint="default" w:ascii="Times New Roman" w:hAnsi="Times New Roman" w:eastAsia="Times New Roman"/>
                <w:b/>
                <w:highlight w:val="none"/>
                <w:lang w:val="ru-RU" w:eastAsia="en-US"/>
              </w:rPr>
              <w:t xml:space="preserve">Расчистка дорожек к дереву, украшение её, утепление ствола у корней снежным покровом </w:t>
            </w:r>
          </w:p>
          <w:p w14:paraId="1CA69650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  <w:t>знает способы ухода за растениями</w:t>
            </w:r>
          </w:p>
          <w:p w14:paraId="77B828C1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highlight w:val="none"/>
                <w:lang w:val="ru-RU" w:eastAsia="en-US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>(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Ознакомление с окружающим миром - трудовая деятельность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highlight w:val="none"/>
                <w:lang w:val="ru-RU" w:eastAsia="en-US"/>
              </w:rPr>
              <w:t>)</w:t>
            </w:r>
          </w:p>
          <w:p w14:paraId="330215AC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П.и «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Мороз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- красный нос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»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</w:t>
            </w:r>
          </w:p>
          <w:p w14:paraId="78009EB4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 xml:space="preserve">Цель: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  <w:t xml:space="preserve"> проявляет активность в самостоятельной организации подвижных игр.</w:t>
            </w:r>
          </w:p>
          <w:p w14:paraId="452B6F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lang w:val="en-US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 - двигательная деятельность)</w:t>
            </w:r>
          </w:p>
        </w:tc>
      </w:tr>
      <w:tr w14:paraId="4B2F1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 w14:paraId="1949AB27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Возвращение с прогулки</w:t>
            </w:r>
          </w:p>
        </w:tc>
        <w:tc>
          <w:tcPr>
            <w:tcW w:w="12899" w:type="dxa"/>
            <w:gridSpan w:val="5"/>
          </w:tcPr>
          <w:p w14:paraId="5F9F2838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45A7BE2C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бросает вещи</w:t>
            </w:r>
          </w:p>
          <w:p w14:paraId="5B94CB41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беспорядке</w:t>
            </w:r>
          </w:p>
          <w:p w14:paraId="2578912E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тем они потом играют в прятки.</w:t>
            </w:r>
          </w:p>
          <w:p w14:paraId="5FCD23EE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08C4EB63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- познавательная деятельности, самообслуживание)</w:t>
            </w:r>
          </w:p>
          <w:p w14:paraId="2238E6FE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Соблюдать последовательность раздевания, убирать одежду в свои шкафчики,проговаривать название предметов одежды</w:t>
            </w:r>
          </w:p>
          <w:p w14:paraId="31667FA8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игровая, познавательная деятельности, самообслуживание)</w:t>
            </w:r>
          </w:p>
        </w:tc>
      </w:tr>
      <w:tr w14:paraId="39247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 w14:paraId="3DFE6FFB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2899" w:type="dxa"/>
            <w:gridSpan w:val="5"/>
            <w:vAlign w:val="top"/>
          </w:tcPr>
          <w:p w14:paraId="2DD07A5A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3524F1A3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Дос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бол, сабын су мен сен,</w:t>
            </w:r>
          </w:p>
          <w:p w14:paraId="41376529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Жи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 xml:space="preserve">і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жиі жуын сен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.</w:t>
            </w:r>
          </w:p>
          <w:p w14:paraId="2C8BBEF7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Таңертен де, кешке де,</w:t>
            </w:r>
          </w:p>
          <w:p w14:paraId="00BFBE2B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Жуын күндіз түнде де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.</w:t>
            </w:r>
          </w:p>
          <w:p w14:paraId="31793BD0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10809C83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Казахский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язык,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Художественная литература - коммуникативная, самообслуживание)</w:t>
            </w:r>
          </w:p>
          <w:p w14:paraId="75689505">
            <w:pPr>
              <w:pStyle w:val="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гигиенических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7851ADF">
            <w:pPr>
              <w:pStyle w:val="5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дежурных, счет в пределах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  <w:p w14:paraId="7E8E1EFF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271B71C3">
            <w:pPr>
              <w:pStyle w:val="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 , благодарить </w:t>
            </w:r>
          </w:p>
          <w:p w14:paraId="0E86F266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слово«Глубоко - не мелко»</w:t>
            </w:r>
          </w:p>
          <w:p w14:paraId="5E2A2B2F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Глубоко - не мелко</w:t>
            </w:r>
          </w:p>
          <w:p w14:paraId="751F69A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Корабли в тарелках:</w:t>
            </w:r>
          </w:p>
          <w:p w14:paraId="3C04BC35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Луку головка, </w:t>
            </w:r>
          </w:p>
          <w:p w14:paraId="0A98865E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Красная морковка,</w:t>
            </w:r>
          </w:p>
          <w:p w14:paraId="5F58F7EA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Петрушка,</w:t>
            </w:r>
          </w:p>
          <w:p w14:paraId="654F1F36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Картошка,</w:t>
            </w:r>
          </w:p>
          <w:p w14:paraId="16593D03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круп немножко.</w:t>
            </w:r>
          </w:p>
          <w:p w14:paraId="1B8846A0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кораблик плывет</w:t>
            </w:r>
          </w:p>
          <w:p w14:paraId="5C794441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Заплывает прямо в рот.</w:t>
            </w:r>
          </w:p>
          <w:p w14:paraId="625704D6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7116F02A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деятельности)</w:t>
            </w:r>
          </w:p>
        </w:tc>
      </w:tr>
      <w:tr w14:paraId="555D3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2093" w:type="dxa"/>
          </w:tcPr>
          <w:p w14:paraId="12591C37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Дневной сон</w:t>
            </w:r>
          </w:p>
        </w:tc>
        <w:tc>
          <w:tcPr>
            <w:tcW w:w="2345" w:type="dxa"/>
          </w:tcPr>
          <w:p w14:paraId="3CAC2CF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Align w:val="top"/>
          </w:tcPr>
          <w:p w14:paraId="1C2A7680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Казахские күй домбра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»</w:t>
            </w:r>
          </w:p>
          <w:p w14:paraId="2C7D0794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(прослушивание казахской национальной мелодий)</w:t>
            </w:r>
          </w:p>
          <w:p w14:paraId="57A96003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(Музыка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, Казахский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 - творческая деятельность ) </w:t>
            </w:r>
          </w:p>
          <w:p w14:paraId="4E8A76F7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расстёгивать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жки для одежды, аккуратно вещать одежду на стул</w:t>
            </w:r>
          </w:p>
          <w:p w14:paraId="57CB3781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- познавательная, трудовая деятельность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  <w:p w14:paraId="1F9FE84C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Ходьба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по массажным дорожкам»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массаж стоп, профилактика плоскостопия</w:t>
            </w:r>
          </w:p>
          <w:p w14:paraId="7AB5ABB6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-оздоровительная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активность)</w:t>
            </w:r>
          </w:p>
        </w:tc>
        <w:tc>
          <w:tcPr>
            <w:tcW w:w="2745" w:type="dxa"/>
            <w:vAlign w:val="top"/>
          </w:tcPr>
          <w:p w14:paraId="51D5AD4C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«Музыкальная юрта»</w:t>
            </w:r>
          </w:p>
          <w:p w14:paraId="079942D4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(прослушивание казахской национальной мелодий)</w:t>
            </w:r>
          </w:p>
          <w:p w14:paraId="01FDCB76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(Музыка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, Казахский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 - творческая деятельность ) </w:t>
            </w:r>
          </w:p>
          <w:p w14:paraId="43E952BE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расстёгивать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жки для одежды, аккуратно вещать одежду на стул</w:t>
            </w:r>
          </w:p>
          <w:p w14:paraId="41E9B9EE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- познавательная, трудовая деятельность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  <w:p w14:paraId="774A51C7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Ходьба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по массажным дорожкам»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массаж стоп, профилактика плоскостопия</w:t>
            </w:r>
          </w:p>
          <w:p w14:paraId="7627D842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-оздоровительная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активность)</w:t>
            </w:r>
          </w:p>
        </w:tc>
        <w:tc>
          <w:tcPr>
            <w:tcW w:w="2685" w:type="dxa"/>
          </w:tcPr>
          <w:p w14:paraId="61B19720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«Маленький принц»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(чтение)</w:t>
            </w:r>
          </w:p>
          <w:p w14:paraId="612FED28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(Художественная литература - коммуникативная деятельность) </w:t>
            </w:r>
          </w:p>
          <w:p w14:paraId="28C4B0D7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155E0A92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0BE33096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Ходьба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по массажным дорожкам»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массаж стоп, профилактика плоскостопия</w:t>
            </w:r>
          </w:p>
          <w:p w14:paraId="344BE498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-оздоровительная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активность)</w:t>
            </w:r>
          </w:p>
        </w:tc>
        <w:tc>
          <w:tcPr>
            <w:tcW w:w="2512" w:type="dxa"/>
            <w:vAlign w:val="top"/>
          </w:tcPr>
          <w:p w14:paraId="266FDF05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Әлди әлди ақ бөпем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»</w:t>
            </w:r>
          </w:p>
          <w:p w14:paraId="1B0B5AEA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(прослушивание казахской национальной мелодий)</w:t>
            </w:r>
          </w:p>
          <w:p w14:paraId="552DC892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(Музыка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, Казахский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 - творческая деятельность ) </w:t>
            </w:r>
          </w:p>
          <w:p w14:paraId="05E182D0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умение самостоятельно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растегивать пуговицы, застежки для одежды, аккуратно вещать одежду на стул</w:t>
            </w:r>
          </w:p>
          <w:p w14:paraId="7DFAF2EC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4142C48B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Ходьба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по массажным дорожкам»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массаж стоп, профилактика плоскостопия</w:t>
            </w:r>
          </w:p>
          <w:p w14:paraId="7E7B3941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-оздоровительная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активност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ь)</w:t>
            </w:r>
          </w:p>
        </w:tc>
      </w:tr>
      <w:tr w14:paraId="39F07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 w14:paraId="69CC201C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Постепенный подъем, оздоровительные процедуры</w:t>
            </w:r>
          </w:p>
        </w:tc>
        <w:tc>
          <w:tcPr>
            <w:tcW w:w="12899" w:type="dxa"/>
            <w:gridSpan w:val="5"/>
          </w:tcPr>
          <w:p w14:paraId="2B140D93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Гимнастика 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 №2 с 1</w:t>
            </w:r>
            <w:r>
              <w:rPr>
                <w:rFonts w:hint="default" w:ascii="Times New Roman" w:hAnsi="Times New Roman" w:eastAsia="Calibri" w:cs="Times New Roman"/>
                <w:b/>
                <w:bCs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 по </w:t>
            </w:r>
            <w:r>
              <w:rPr>
                <w:rFonts w:hint="default" w:ascii="Times New Roman" w:hAnsi="Times New Roman" w:eastAsia="Calibri" w:cs="Times New Roman"/>
                <w:b/>
                <w:bCs/>
                <w:sz w:val="24"/>
                <w:szCs w:val="24"/>
                <w:lang w:val="ru-RU"/>
              </w:rPr>
              <w:t>31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val="ru-RU"/>
              </w:rPr>
              <w:t>декабря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года</w:t>
            </w:r>
          </w:p>
          <w:p w14:paraId="6356655E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Ходьба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по массажным дорожкам»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массаж стоп, профилактика плоскостопия</w:t>
            </w:r>
          </w:p>
          <w:p w14:paraId="55EA96C4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-двигательная активность)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(выполнять упражнения на растяжку, дыхание, сидя на своих местах);</w:t>
            </w:r>
          </w:p>
          <w:p w14:paraId="4F40A64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одеваться самостоятельно, в последовательности, застегивать пуговицы, правильно надевать обувь,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расчёсывать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волосы девочек</w:t>
            </w:r>
          </w:p>
          <w:p w14:paraId="09B902B8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трудовая, познавательная деятельность)</w:t>
            </w:r>
          </w:p>
        </w:tc>
      </w:tr>
      <w:tr w14:paraId="1DE0A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 w14:paraId="2FFAA798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Полдник</w:t>
            </w:r>
          </w:p>
        </w:tc>
        <w:tc>
          <w:tcPr>
            <w:tcW w:w="12899" w:type="dxa"/>
            <w:gridSpan w:val="5"/>
            <w:vAlign w:val="top"/>
          </w:tcPr>
          <w:p w14:paraId="2583A5B6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6FAF3F1E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Дос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бол, сабын су мен сен,</w:t>
            </w:r>
          </w:p>
          <w:p w14:paraId="105E7A03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Жи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 xml:space="preserve">і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жиі жуын сен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.</w:t>
            </w:r>
          </w:p>
          <w:p w14:paraId="58C4FDFC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Таңертен де, кешке де,</w:t>
            </w:r>
          </w:p>
          <w:p w14:paraId="27F6E9E5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kk-KZ"/>
              </w:rPr>
              <w:t>Жуын күндіз түнде де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.</w:t>
            </w:r>
          </w:p>
          <w:p w14:paraId="4BB357CF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537CF92D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Казахский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язык,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Художественная литература - коммуникативная, самообслуживание)</w:t>
            </w:r>
          </w:p>
          <w:p w14:paraId="391E599A">
            <w:pPr>
              <w:pStyle w:val="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1516796">
            <w:pPr>
              <w:pStyle w:val="5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дежурных, счет в пределах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  <w:p w14:paraId="30E8461F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307EED06">
            <w:pPr>
              <w:pStyle w:val="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 , благодарить </w:t>
            </w:r>
          </w:p>
          <w:p w14:paraId="4957555D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слово«Глубоко - не мелко»</w:t>
            </w:r>
          </w:p>
          <w:p w14:paraId="5CA50018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Глубоко - не мелко</w:t>
            </w:r>
          </w:p>
          <w:p w14:paraId="1BB81A0C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Корабли в тарелках:</w:t>
            </w:r>
          </w:p>
          <w:p w14:paraId="2136E2A9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Луку головка, </w:t>
            </w:r>
          </w:p>
          <w:p w14:paraId="4BA1494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Красная морковка,</w:t>
            </w:r>
          </w:p>
          <w:p w14:paraId="1F83541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Петрушка,</w:t>
            </w:r>
          </w:p>
          <w:p w14:paraId="2799B34D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Картошка,</w:t>
            </w:r>
          </w:p>
          <w:p w14:paraId="0E41B675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круп немножко.</w:t>
            </w:r>
          </w:p>
          <w:p w14:paraId="76273C23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кораблик плывет</w:t>
            </w:r>
          </w:p>
          <w:p w14:paraId="3CAA58C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Заплывает прямо в рот.</w:t>
            </w:r>
          </w:p>
          <w:p w14:paraId="74F35DD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5184573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деятельности)</w:t>
            </w:r>
          </w:p>
        </w:tc>
      </w:tr>
      <w:tr w14:paraId="79DEA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93" w:type="dxa"/>
            <w:vAlign w:val="top"/>
          </w:tcPr>
          <w:p w14:paraId="2198BB85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</w:rPr>
              <w:t>Самостоятельная деятельность детей (подвижн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  <w:lang w:val="ru-RU"/>
              </w:rPr>
              <w:t>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</w:rPr>
              <w:t>,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highlight w:val="none"/>
                <w:lang w:val="ru-RU"/>
              </w:rPr>
              <w:t xml:space="preserve"> национальные, сюжетно-ролевые, настольно-печатные и другие игры),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</w:rPr>
              <w:t xml:space="preserve">  изодеятельность, рассматривание книг и друг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  <w:lang w:val="ru-RU"/>
              </w:rPr>
              <w:t>ое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</w:rPr>
              <w:t>)</w:t>
            </w:r>
          </w:p>
        </w:tc>
        <w:tc>
          <w:tcPr>
            <w:tcW w:w="2345" w:type="dxa"/>
          </w:tcPr>
          <w:p w14:paraId="3A881ACB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</w:tcPr>
          <w:p w14:paraId="4846F666">
            <w:pPr>
              <w:pStyle w:val="5"/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>Проектная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 xml:space="preserve"> деятельность</w:t>
            </w:r>
          </w:p>
          <w:p w14:paraId="3EBDE044">
            <w:pPr>
              <w:pStyle w:val="5"/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>«Микромир»</w:t>
            </w:r>
          </w:p>
          <w:p w14:paraId="0BAB364E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  <w:t>(по плану педагога)</w:t>
            </w:r>
          </w:p>
          <w:p w14:paraId="0327D608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6F1D0B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Д.и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Санки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для Дедушки Мороза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17DB44F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строит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самостоятельно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, со сверстниками на предложенную тему; правильно использует ножницы и клей. </w:t>
            </w:r>
          </w:p>
          <w:p w14:paraId="12B6859B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(Конструирование, аппликация - творческая, коммуникативная, игровая деятельность)</w:t>
            </w:r>
          </w:p>
          <w:p w14:paraId="1DF19913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6C8115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Час безопасности в детском саду</w:t>
            </w:r>
          </w:p>
          <w:p w14:paraId="7F8482FB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«Правила поведения в организованной деятельности»</w:t>
            </w:r>
          </w:p>
          <w:p w14:paraId="2BA4EAC3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Цель: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  <w:t>понимает и различает что «правильно» или «неправильно», «хорошо» или «плохо»</w:t>
            </w:r>
          </w:p>
          <w:p w14:paraId="755BCD19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(Ознакомление с окружающим миром - познавательная, коммуникативная деятельности)</w:t>
            </w:r>
          </w:p>
          <w:p w14:paraId="6BC04809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</w:p>
          <w:p w14:paraId="1C4208AA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«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kk-KZ"/>
              </w:rPr>
              <w:t>Біртұтас тәрбие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»</w:t>
            </w:r>
          </w:p>
          <w:p w14:paraId="35E68C89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П.и казахская национальная игра</w:t>
            </w:r>
          </w:p>
          <w:p w14:paraId="59AD2D72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Ақ сүйек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B67EA50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(Белая кость)</w:t>
            </w:r>
          </w:p>
          <w:p w14:paraId="7F7EF3DB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соблюдает правила игр</w:t>
            </w:r>
          </w:p>
          <w:p w14:paraId="59FBD7E4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 </w:t>
            </w:r>
          </w:p>
          <w:p w14:paraId="4DAEE722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</w:p>
          <w:p w14:paraId="4738E904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</w:p>
        </w:tc>
        <w:tc>
          <w:tcPr>
            <w:tcW w:w="2745" w:type="dxa"/>
          </w:tcPr>
          <w:p w14:paraId="757B0502">
            <w:pPr>
              <w:pStyle w:val="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kk-KZ"/>
              </w:rPr>
              <w:t>Кружковая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kk-KZ"/>
              </w:rPr>
              <w:t xml:space="preserve"> работа</w:t>
            </w:r>
          </w:p>
          <w:p w14:paraId="7D03DA99">
            <w:pPr>
              <w:pStyle w:val="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>по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>зодеятельности</w:t>
            </w:r>
          </w:p>
          <w:p w14:paraId="404AB8DB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  <w:t>(по плану педагога)</w:t>
            </w:r>
          </w:p>
          <w:p w14:paraId="7465F7AA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Новогодняя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игрушка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DF23C90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t>применяет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ru-RU"/>
              </w:rPr>
              <w:t xml:space="preserve"> различную технику в рисовании; строит самостоятельно, со сверстниками на предложенную тему.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(Рисование, конструирование - творческая, коммуникативная, игровая деятельность )</w:t>
            </w:r>
          </w:p>
          <w:p w14:paraId="0EC51BA9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0A8AEE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«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kk-KZ"/>
              </w:rPr>
              <w:t>Өнегелі 15 минут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»</w:t>
            </w:r>
          </w:p>
          <w:p w14:paraId="6E656F33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  <w:t>«Исторические места Казахстана»</w:t>
            </w:r>
          </w:p>
          <w:p w14:paraId="5BD8F2A2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Цель: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  <w:t xml:space="preserve"> понимает значение исторических мест, культурного наследия Казахстана.</w:t>
            </w:r>
          </w:p>
          <w:p w14:paraId="2A35EC63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(Ознакомление с окружающим миром - познавательная, коммуникативная деятельности)</w:t>
            </w:r>
          </w:p>
          <w:p w14:paraId="56ADD6A7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328FE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«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kk-KZ"/>
              </w:rPr>
              <w:t>Біртұтас тәрбие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»</w:t>
            </w:r>
          </w:p>
          <w:p w14:paraId="2079F5C2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П.и казахская национальная игра</w:t>
            </w:r>
          </w:p>
          <w:p w14:paraId="62494D29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D634D1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3A79112A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проявляет инициативу в организации подвижных игр.</w:t>
            </w:r>
          </w:p>
          <w:p w14:paraId="19DF4469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48E0F071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18EFD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14:paraId="7756FBA6">
            <w:pPr>
              <w:pStyle w:val="5"/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kk-KZ"/>
              </w:rPr>
              <w:t>Кружковая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kk-KZ"/>
              </w:rPr>
              <w:t xml:space="preserve"> работа</w:t>
            </w:r>
          </w:p>
          <w:p w14:paraId="4B062443">
            <w:pPr>
              <w:pStyle w:val="5"/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>«Р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kk-KZ"/>
              </w:rPr>
              <w:t>обототехник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>а»</w:t>
            </w:r>
          </w:p>
          <w:p w14:paraId="5F9D4D0F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  <w:t>(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kk-KZ"/>
              </w:rPr>
              <w:t>по плану педагога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  <w:t>)</w:t>
            </w:r>
          </w:p>
          <w:p w14:paraId="3B5A776F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Елка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с гирляндой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2BA4999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преобразовывает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плоскостные бумажные формы в объемные; вырезает ножницами различные геометрические фигуры.</w:t>
            </w:r>
          </w:p>
          <w:p w14:paraId="629E0C60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(Конструирование, аппликация - творческая, коммуникативная, игровая </w:t>
            </w:r>
          </w:p>
          <w:p w14:paraId="28B378CA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деятельность)</w:t>
            </w:r>
          </w:p>
          <w:p w14:paraId="0CDC5E84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2C4F3B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Час безопасности в детском саду</w:t>
            </w:r>
          </w:p>
          <w:p w14:paraId="37588B8B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«Правила поведения на прогулке в зимний период»</w:t>
            </w:r>
          </w:p>
          <w:p w14:paraId="778D930F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Цель: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  <w:t xml:space="preserve"> знает правила поведения в окружающем мире, природе.</w:t>
            </w:r>
          </w:p>
          <w:p w14:paraId="3AF05992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(Ознакомление с окружающим миром - познавательная, коммуникативная деятельности)</w:t>
            </w:r>
          </w:p>
          <w:p w14:paraId="71078DD2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BFB1176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«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kk-KZ"/>
              </w:rPr>
              <w:t>Біртұтас тәрбие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»</w:t>
            </w:r>
          </w:p>
          <w:p w14:paraId="57487918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П.и казахская национальная игра</w:t>
            </w:r>
          </w:p>
          <w:p w14:paraId="735ABB84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Жапалақтар және қарлығаш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B19830D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(Ястребы и ласточки)</w:t>
            </w:r>
          </w:p>
          <w:p w14:paraId="012DA791">
            <w:pPr>
              <w:pStyle w:val="5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проявляет инициативу в организации подвижных игр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14:paraId="4608B164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00122785">
            <w:pPr>
              <w:pStyle w:val="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12" w:type="dxa"/>
          </w:tcPr>
          <w:p w14:paraId="348E44C9">
            <w:pPr>
              <w:pStyle w:val="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kk-KZ"/>
              </w:rPr>
              <w:t>Кружковая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kk-KZ"/>
              </w:rPr>
              <w:t xml:space="preserve"> работа</w:t>
            </w:r>
          </w:p>
          <w:p w14:paraId="0D4A8DB5">
            <w:pPr>
              <w:pStyle w:val="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>по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u-RU"/>
              </w:rPr>
              <w:t>зодеятельности</w:t>
            </w:r>
          </w:p>
          <w:p w14:paraId="75778196">
            <w:pPr>
              <w:pStyle w:val="5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  <w:t>(по плану педагога)</w:t>
            </w:r>
          </w:p>
          <w:p w14:paraId="0B6516A4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Новогодние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хлопушки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56AA9E2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вырезает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 знакомые или придуманные различные образы, сложенной гармошкой; опираясь на наглядность, создает поделки по воображению, представлению.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471E4400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3A592D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kk-KZ"/>
              </w:rPr>
              <w:t>Час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kk-KZ"/>
              </w:rPr>
              <w:t xml:space="preserve"> безопасности в детском саду</w:t>
            </w:r>
          </w:p>
          <w:p w14:paraId="293BD5C5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«Правила обращения с электроприборами, розетками, зарядными устройствами»</w:t>
            </w:r>
          </w:p>
          <w:p w14:paraId="0115A79F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 xml:space="preserve">Цель: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/>
              </w:rPr>
              <w:t>понимает и соблюдает правила безопасности собственной жизни.</w:t>
            </w:r>
          </w:p>
          <w:p w14:paraId="418A9F71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(Ознакомление с окружающим миром - познавательная, коммуникативная деятельности)</w:t>
            </w:r>
          </w:p>
          <w:p w14:paraId="1C7D9EB4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219C0A">
            <w:pPr>
              <w:pStyle w:val="5"/>
              <w:shd w:val="clear" w:fill="FFFFFF" w:themeFill="background1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«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kk-KZ"/>
              </w:rPr>
              <w:t>Біртұтас тәрбие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»</w:t>
            </w:r>
          </w:p>
          <w:p w14:paraId="6C464A51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П.и казахская национальная игра</w:t>
            </w:r>
          </w:p>
          <w:p w14:paraId="5EF75A00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41DB44C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2E76947B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проявляет инициативу в организации подвижных игр.</w:t>
            </w:r>
          </w:p>
          <w:p w14:paraId="6CCBF693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</w:tc>
      </w:tr>
      <w:tr w14:paraId="05218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2093" w:type="dxa"/>
          </w:tcPr>
          <w:p w14:paraId="5C03C8F6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345" w:type="dxa"/>
          </w:tcPr>
          <w:p w14:paraId="1B6A77F4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Align w:val="top"/>
          </w:tcPr>
          <w:p w14:paraId="0CA98B1D">
            <w:pPr>
              <w:pStyle w:val="5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Игровое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 xml:space="preserve"> упражнение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Штриховка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 xml:space="preserve"> в заданном направлении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 работа с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  <w:t>Мамышевой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 xml:space="preserve"> Мединой, Джаманбаевой Самирой.</w:t>
            </w:r>
          </w:p>
          <w:p w14:paraId="1692B9EE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 w:eastAsia="en-US"/>
              </w:rPr>
              <w:t>штрихует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 w:eastAsia="en-US"/>
              </w:rPr>
              <w:t xml:space="preserve"> геометрические фигуры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 xml:space="preserve">            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>(</w:t>
            </w: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>Основы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 xml:space="preserve"> грамоты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eastAsia="en-US"/>
              </w:rPr>
              <w:t xml:space="preserve">–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  <w:t xml:space="preserve"> коммуникативная, игровая </w:t>
            </w:r>
          </w:p>
          <w:p w14:paraId="7EA14D83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еятельност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)</w:t>
            </w:r>
          </w:p>
        </w:tc>
        <w:tc>
          <w:tcPr>
            <w:tcW w:w="2745" w:type="dxa"/>
            <w:vAlign w:val="top"/>
          </w:tcPr>
          <w:p w14:paraId="607AA28C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Игровое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 xml:space="preserve"> упражнение</w:t>
            </w:r>
          </w:p>
          <w:p w14:paraId="48053783">
            <w:pPr>
              <w:pStyle w:val="5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Попарное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 xml:space="preserve"> сравнение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работа с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  <w:t>Биккерт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 xml:space="preserve"> Алиной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>,</w:t>
            </w:r>
          </w:p>
          <w:p w14:paraId="495F4F1D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highlight w:val="none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  <w:t>Сейфильмаликовым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 xml:space="preserve"> Тлегеном.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eastAsia="Times New Roman"/>
                <w:b w:val="0"/>
                <w:bCs/>
                <w:highlight w:val="none"/>
                <w:lang w:val="ru-RU" w:eastAsia="en-US"/>
              </w:rPr>
              <w:t>сравнивает предметы, используя методы наложения и приложения, прием попарного сравнения.</w:t>
            </w:r>
          </w:p>
          <w:p w14:paraId="75370CAC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>(</w:t>
            </w: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>Основы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 xml:space="preserve"> математики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eastAsia="en-US"/>
              </w:rPr>
              <w:t>–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  <w:t xml:space="preserve"> познавательная, игровая </w:t>
            </w:r>
          </w:p>
          <w:p w14:paraId="598A5F9D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еятельност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и</w:t>
            </w:r>
          </w:p>
        </w:tc>
        <w:tc>
          <w:tcPr>
            <w:tcW w:w="2685" w:type="dxa"/>
            <w:vAlign w:val="top"/>
          </w:tcPr>
          <w:p w14:paraId="03299348">
            <w:pPr>
              <w:pStyle w:val="5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П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.и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Где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 xml:space="preserve"> звенит?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 работа с 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 xml:space="preserve"> Логвиненко Златой, Исаковой Беллой.</w:t>
            </w:r>
          </w:p>
          <w:p w14:paraId="1E9AD32F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 xml:space="preserve">располагает предметы в пространстве, знает направления движения. 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>(</w:t>
            </w: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eastAsia="zh-CN"/>
              </w:rPr>
              <w:t xml:space="preserve">Основы </w:t>
            </w: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>математики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eastAsia="en-US"/>
              </w:rPr>
              <w:t>– познавательная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  <w:t xml:space="preserve">, коммуникативная, игровая </w:t>
            </w:r>
          </w:p>
          <w:p w14:paraId="2EB885BC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еятельност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)</w:t>
            </w:r>
          </w:p>
        </w:tc>
        <w:tc>
          <w:tcPr>
            <w:tcW w:w="2512" w:type="dxa"/>
            <w:vAlign w:val="top"/>
          </w:tcPr>
          <w:p w14:paraId="31EE0025">
            <w:pPr>
              <w:pStyle w:val="5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Игровое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 xml:space="preserve"> упражнение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Штриховка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 xml:space="preserve"> в заданном направлении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 работа с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  <w:t>Кулиевой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 xml:space="preserve"> Севинч, Кудиным Богданом.</w:t>
            </w:r>
          </w:p>
          <w:p w14:paraId="7519C64D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 w:eastAsia="en-US"/>
              </w:rPr>
              <w:t>штрихует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ru-RU" w:eastAsia="en-US"/>
              </w:rPr>
              <w:t xml:space="preserve"> геометрические фигуры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 xml:space="preserve">            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>(</w:t>
            </w: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>Основы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sz w:val="24"/>
                <w:szCs w:val="24"/>
                <w:highlight w:val="none"/>
                <w:lang w:val="ru-RU" w:eastAsia="zh-CN"/>
              </w:rPr>
              <w:t xml:space="preserve"> грамоты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eastAsia="en-US"/>
              </w:rPr>
              <w:t xml:space="preserve">–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 w:eastAsia="en-US"/>
              </w:rPr>
              <w:t xml:space="preserve"> коммуникативная, игровая </w:t>
            </w:r>
          </w:p>
          <w:p w14:paraId="022F3E4B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еятельност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  <w:t>)</w:t>
            </w:r>
          </w:p>
        </w:tc>
      </w:tr>
      <w:tr w14:paraId="5C870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2093" w:type="dxa"/>
          </w:tcPr>
          <w:p w14:paraId="7F28D963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2899" w:type="dxa"/>
            <w:gridSpan w:val="5"/>
          </w:tcPr>
          <w:p w14:paraId="21E34754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Последовательное одевание, проговаривание предметов одежды. Закреплять одеваться самостоятельно</w:t>
            </w:r>
          </w:p>
          <w:p w14:paraId="67A87FA3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познавательная деятельности, самообслуживание)</w:t>
            </w:r>
          </w:p>
        </w:tc>
      </w:tr>
      <w:tr w14:paraId="0E14F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2093" w:type="dxa"/>
          </w:tcPr>
          <w:p w14:paraId="5994E58C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  <w:p w14:paraId="764C8FAD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BB59BB3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2B6B255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5" w:type="dxa"/>
          </w:tcPr>
          <w:p w14:paraId="2D7D2ECF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12" w:type="dxa"/>
          </w:tcPr>
          <w:p w14:paraId="4A15D6BC">
            <w:pPr>
              <w:pStyle w:val="5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Экологическое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воспитание</w:t>
            </w:r>
          </w:p>
          <w:p w14:paraId="18649E48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36134556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аю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D03A50C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4D9C7B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қоян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FEC26D5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түлкі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A54BA25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мына жерде күлкі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62300F62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Казахский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 деятельность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  <w:p w14:paraId="258D5741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14:paraId="05543BD2">
            <w:pPr>
              <w:pStyle w:val="5"/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П.и«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Птички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и кошка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» Цель: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  <w:t>проявляет активность в самостоятельной организации подвижных игр;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  <w:t xml:space="preserve">               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 - двигательная деятельность)</w:t>
            </w:r>
          </w:p>
          <w:p w14:paraId="4F6D5580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745" w:type="dxa"/>
          </w:tcPr>
          <w:p w14:paraId="7332A859">
            <w:pPr>
              <w:pStyle w:val="5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Экологическое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воспитание</w:t>
            </w:r>
          </w:p>
          <w:p w14:paraId="5D319ED6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1CD4BF43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аю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841E326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492E8C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қоян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6B309C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түлкі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8B319EB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мына жерде күлкі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7FCA17DF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Казахский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 деятельность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  <w:p w14:paraId="60D31B89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6AAF4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b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 xml:space="preserve">П.и </w:t>
            </w:r>
            <w:r>
              <w:rPr>
                <w:rFonts w:hint="default" w:ascii="Times New Roman" w:hAnsi="Times New Roman" w:eastAsia="Times New Roman"/>
                <w:b/>
                <w:highlight w:val="none"/>
                <w:lang w:eastAsia="en-US"/>
              </w:rPr>
              <w:t xml:space="preserve">«Попади в цель» </w:t>
            </w:r>
          </w:p>
          <w:p w14:paraId="3644A07C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 xml:space="preserve">Цель: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  <w:t>проявляет активность в подвижных играх, соблюдает правила игр;</w:t>
            </w:r>
          </w:p>
          <w:p w14:paraId="445C579D">
            <w:pPr>
              <w:pStyle w:val="5"/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 - двигательная деятельность)</w:t>
            </w:r>
          </w:p>
          <w:p w14:paraId="36352056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685" w:type="dxa"/>
          </w:tcPr>
          <w:p w14:paraId="6AF58EF2">
            <w:pPr>
              <w:pStyle w:val="5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Экологическое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воспитание</w:t>
            </w:r>
          </w:p>
          <w:p w14:paraId="6E3B463F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5A9C4538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аю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0A0BE4A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E431D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қоян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703405C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түлкі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A9AA281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мына жерде күлкі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0C2C6905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Казахский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 деятельность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  <w:p w14:paraId="133B737F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6F5DB">
            <w:pPr>
              <w:pStyle w:val="5"/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П.и«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Догони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санки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 xml:space="preserve">» 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                       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Цель: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  <w:t>проявляет в играх физические качества; быстроту. силу, выносливость, гибкость,  ловкость.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val="ru-RU" w:eastAsia="en-US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 - двигательная деятельность)</w:t>
            </w:r>
          </w:p>
          <w:p w14:paraId="17F468D5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512" w:type="dxa"/>
          </w:tcPr>
          <w:p w14:paraId="61B5280D">
            <w:pPr>
              <w:pStyle w:val="5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Экологическое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воспитание</w:t>
            </w:r>
          </w:p>
          <w:p w14:paraId="59112B7F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5FC96E0B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аю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2C3517B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4F5B20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қоян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DD6E385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түлкі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414654A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мына жерде күлкі бар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01C3AA54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Казахский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язык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 деятельность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  <w:p w14:paraId="41816FA3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14:paraId="272671D5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highlight w:val="none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П.и «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val="ru-RU" w:eastAsia="en-US"/>
              </w:rPr>
              <w:t>Мороз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- красный нос</w:t>
            </w: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>»</w:t>
            </w:r>
            <w:r>
              <w:rPr>
                <w:rFonts w:hint="default" w:ascii="Times New Roman" w:hAnsi="Times New Roman" w:eastAsia="Times New Roman" w:cs="Times New Roman"/>
                <w:b/>
                <w:highlight w:val="none"/>
                <w:lang w:val="ru-RU" w:eastAsia="en-US"/>
              </w:rPr>
              <w:t xml:space="preserve"> </w:t>
            </w:r>
          </w:p>
          <w:p w14:paraId="4D2E1DF1"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highlight w:val="none"/>
                <w:lang w:eastAsia="en-US"/>
              </w:rPr>
              <w:t xml:space="preserve">Цель: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highlight w:val="none"/>
                <w:lang w:eastAsia="en-US"/>
              </w:rPr>
              <w:t xml:space="preserve"> проявляет активность в самостоятельной организации подвижных игр.</w:t>
            </w:r>
          </w:p>
          <w:p w14:paraId="30BDF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>(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kk-KZ"/>
              </w:rPr>
              <w:t>Физическ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ое</w:t>
            </w:r>
            <w:r>
              <w:rPr>
                <w:rFonts w:hint="default" w:ascii="Times New Roman" w:hAnsi="Times New Roman" w:eastAsia="Calibri" w:cs="Times New Roman"/>
                <w:b/>
                <w:sz w:val="24"/>
                <w:szCs w:val="24"/>
                <w:lang w:val="ru-RU"/>
              </w:rPr>
              <w:t xml:space="preserve"> воспитание</w:t>
            </w:r>
            <w:r>
              <w:rPr>
                <w:rFonts w:ascii="Times New Roman" w:hAnsi="Times New Roman" w:eastAsia="Times New Roman" w:cs="Times New Roman"/>
                <w:b/>
                <w:bCs w:val="0"/>
                <w:highlight w:val="none"/>
                <w:lang w:eastAsia="en-US"/>
              </w:rPr>
              <w:t xml:space="preserve"> - двигательная деятельность)</w:t>
            </w:r>
          </w:p>
          <w:p w14:paraId="65B65B32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</w:tr>
      <w:tr w14:paraId="6EB9A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2093" w:type="dxa"/>
            <w:vAlign w:val="top"/>
          </w:tcPr>
          <w:p w14:paraId="00917F2F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Возвращение с прогулки</w:t>
            </w:r>
          </w:p>
        </w:tc>
        <w:tc>
          <w:tcPr>
            <w:tcW w:w="12899" w:type="dxa"/>
            <w:gridSpan w:val="5"/>
            <w:vAlign w:val="top"/>
          </w:tcPr>
          <w:p w14:paraId="5B635BA8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1C95015D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бросает вещи</w:t>
            </w:r>
          </w:p>
          <w:p w14:paraId="024ADF2B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беспорядке</w:t>
            </w:r>
          </w:p>
          <w:p w14:paraId="49521425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тем они потом играют в прятки.</w:t>
            </w:r>
          </w:p>
          <w:p w14:paraId="3770436D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1708B20B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- познавательная деятельности, самообслуживание)</w:t>
            </w:r>
          </w:p>
          <w:p w14:paraId="3006FB52">
            <w:pPr>
              <w:pStyle w:val="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Соблюдать последовательность раздевания, убирать одежду в свои шкафчики,проговаривать название предметов одежды</w:t>
            </w:r>
          </w:p>
          <w:p w14:paraId="3ECD01CD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игровая, познавательная деятельности, самообслуживание)</w:t>
            </w:r>
          </w:p>
        </w:tc>
      </w:tr>
      <w:tr w14:paraId="7D0CB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2093" w:type="dxa"/>
            <w:shd w:val="clear"/>
            <w:vAlign w:val="top"/>
          </w:tcPr>
          <w:p w14:paraId="3C41284F">
            <w:pPr>
              <w:pStyle w:val="5"/>
              <w:rPr>
                <w:rFonts w:ascii="Times New Roman" w:hAnsi="Times New Roman" w:cs="Times New Roman" w:eastAsiaTheme="minorHAnsi"/>
                <w:b/>
                <w:sz w:val="24"/>
                <w:szCs w:val="24"/>
                <w:highlight w:val="none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</w:rPr>
              <w:t>Самостоятельная деятельность детей (подвижн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  <w:lang w:val="ru-RU"/>
              </w:rPr>
              <w:t>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</w:rPr>
              <w:t>,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highlight w:val="none"/>
                <w:lang w:val="ru-RU"/>
              </w:rPr>
              <w:t xml:space="preserve"> национальные, сюжетно-ролевые, настольно-печатные и другие игры),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</w:rPr>
              <w:t xml:space="preserve">  изодеятельность, рассматривание книг и друг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  <w:lang w:val="ru-RU"/>
              </w:rPr>
              <w:t>ое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none"/>
              </w:rPr>
              <w:t>)</w:t>
            </w:r>
          </w:p>
        </w:tc>
        <w:tc>
          <w:tcPr>
            <w:tcW w:w="2345" w:type="dxa"/>
          </w:tcPr>
          <w:p w14:paraId="012EB60E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12" w:type="dxa"/>
            <w:shd w:val="clear"/>
            <w:vAlign w:val="top"/>
          </w:tcPr>
          <w:p w14:paraId="7EF9DD32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Пианино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для Снеговика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A6D7924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рисует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t>элементы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ru-RU"/>
              </w:rPr>
              <w:t xml:space="preserve"> орнамента по центру и краям фигур; использует различные методы в лепке.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(Рисование, лепка -творческая, коммуникативная, игровая деятельность)</w:t>
            </w:r>
          </w:p>
          <w:p w14:paraId="775DCDF2">
            <w:pPr>
              <w:pStyle w:val="5"/>
              <w:rPr>
                <w:rFonts w:ascii="Times New Roman" w:hAnsi="Times New Roman" w:cs="Times New Roman" w:eastAsiaTheme="minorHAnsi"/>
                <w:b/>
                <w:bCs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2745" w:type="dxa"/>
          </w:tcPr>
          <w:p w14:paraId="72B85A05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В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гостях у сказки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E47C16D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вырезает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ножницами различные геометрические фигуры; использует различные методы в лепке.</w:t>
            </w:r>
          </w:p>
          <w:p w14:paraId="4BD911CF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(Аппликация,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лепка - творческая, коммуникативная, игровая деятельность)</w:t>
            </w:r>
          </w:p>
          <w:p w14:paraId="19FF9BF1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14:paraId="25B9662F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Баночка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с конфетами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2782267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t>получает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ru-RU"/>
              </w:rPr>
              <w:t xml:space="preserve"> новые цвета (фиолетовый) и оттенки (синий, розовый, темно -зеленый) путем смешивания красок; лепит разнообразную казахскую посуду.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(Рисование,лепка -творческая, коммуникативная, игровая деятельность) </w:t>
            </w:r>
          </w:p>
        </w:tc>
        <w:tc>
          <w:tcPr>
            <w:tcW w:w="2512" w:type="dxa"/>
          </w:tcPr>
          <w:p w14:paraId="0E7F947C"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Игрушка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для нашей ёлочки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23A8CD4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умеет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 пользоваться красками, смешивая акварель в палитре с водой; использует различные методы в лепке.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(Рисование, лепка - творческая, коммуникативная, игровая деятельность)</w:t>
            </w:r>
          </w:p>
        </w:tc>
      </w:tr>
      <w:tr w14:paraId="49B2F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</w:trPr>
        <w:tc>
          <w:tcPr>
            <w:tcW w:w="2093" w:type="dxa"/>
          </w:tcPr>
          <w:p w14:paraId="73C90883">
            <w:pPr>
              <w:pStyle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Уход детей домой</w:t>
            </w:r>
          </w:p>
        </w:tc>
        <w:tc>
          <w:tcPr>
            <w:tcW w:w="2345" w:type="dxa"/>
          </w:tcPr>
          <w:p w14:paraId="79C6E505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</w:tcPr>
          <w:p w14:paraId="7418AC5F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об успехах ребенка в детском саду.</w:t>
            </w:r>
          </w:p>
        </w:tc>
        <w:tc>
          <w:tcPr>
            <w:tcW w:w="2745" w:type="dxa"/>
          </w:tcPr>
          <w:p w14:paraId="4C4CB0F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en-US"/>
              </w:rPr>
              <w:t>Школа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 w:eastAsia="en-US"/>
              </w:rPr>
              <w:t xml:space="preserve"> мам, пап и бабушек</w:t>
            </w:r>
          </w:p>
          <w:p w14:paraId="4D361BCE">
            <w:pPr>
              <w:spacing w:after="0" w:line="240" w:lineRule="auto"/>
              <w:rPr>
                <w:rFonts w:ascii="Times New Roman" w:hAnsi="Times New Roman" w:eastAsia="Times New Roman" w:cs="Arial"/>
                <w:color w:val="00000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  <w:t>Консультация  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/>
              </w:rPr>
              <w:t>Закаливание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/>
              </w:rPr>
              <w:t xml:space="preserve"> организма ребенка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685" w:type="dxa"/>
          </w:tcPr>
          <w:p w14:paraId="3D6C2C73">
            <w:pPr>
              <w:pStyle w:val="5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Консультирование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родителей по интересующим вопросам</w:t>
            </w:r>
          </w:p>
          <w:p w14:paraId="795A75CD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</w:tcPr>
          <w:p w14:paraId="48F623A3">
            <w:pPr>
              <w:pStyle w:val="5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Школа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мам</w:t>
            </w:r>
          </w:p>
          <w:p w14:paraId="49AB9F22"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Значение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профилактических прививок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59D08929">
      <w:pPr>
        <w:rPr>
          <w:rFonts w:ascii="Times New Roman" w:hAnsi="Times New Roman" w:cs="Times New Roman"/>
          <w:sz w:val="24"/>
          <w:szCs w:val="24"/>
        </w:rPr>
      </w:pPr>
    </w:p>
    <w:p w14:paraId="725EED28">
      <w:pPr>
        <w:ind w:firstLine="11760" w:firstLineChars="49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Тексерд</w:t>
      </w:r>
      <w:r>
        <w:rPr>
          <w:rFonts w:ascii="Times New Roman" w:hAnsi="Times New Roman" w:eastAsia="Times New Roman" w:cs="Times New Roman"/>
          <w:sz w:val="24"/>
          <w:szCs w:val="24"/>
          <w:lang w:val="kk-KZ"/>
        </w:rPr>
        <w:t>і</w:t>
      </w:r>
      <w:r>
        <w:rPr>
          <w:rFonts w:ascii="Times New Roman" w:hAnsi="Times New Roman" w:eastAsia="Times New Roman" w:cs="Times New Roman"/>
          <w:sz w:val="24"/>
          <w:szCs w:val="24"/>
        </w:rPr>
        <w:t>_____________</w:t>
      </w:r>
    </w:p>
    <w:p w14:paraId="1E75C0A9">
      <w:pPr>
        <w:wordWrap w:val="0"/>
        <w:rPr>
          <w:rFonts w:hint="default" w:ascii="Times New Roman" w:hAnsi="Times New Roman" w:eastAsia="Times New Roman" w:cs="Times New Roman"/>
          <w:sz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kk-KZ"/>
        </w:rPr>
        <w:t>ә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рбиеш</w:t>
      </w:r>
      <w:r>
        <w:rPr>
          <w:rFonts w:ascii="Times New Roman" w:hAnsi="Times New Roman" w:eastAsia="Times New Roman" w:cs="Times New Roman"/>
          <w:sz w:val="24"/>
          <w:szCs w:val="24"/>
          <w:lang w:val="kk-KZ"/>
        </w:rPr>
        <w:t>і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Айтенова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 xml:space="preserve"> А.Н</w:t>
      </w:r>
    </w:p>
    <w:sectPr>
      <w:pgSz w:w="16838" w:h="11906" w:orient="landscape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drawingGridHorizontalSpacing w:val="11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9A6FE1"/>
    <w:rsid w:val="00045FDA"/>
    <w:rsid w:val="000947B0"/>
    <w:rsid w:val="000A3688"/>
    <w:rsid w:val="000D7DA2"/>
    <w:rsid w:val="000E0D4E"/>
    <w:rsid w:val="000F0801"/>
    <w:rsid w:val="001071CB"/>
    <w:rsid w:val="0014072D"/>
    <w:rsid w:val="00142039"/>
    <w:rsid w:val="001B7249"/>
    <w:rsid w:val="001C737F"/>
    <w:rsid w:val="00274E93"/>
    <w:rsid w:val="00291D1C"/>
    <w:rsid w:val="00297C56"/>
    <w:rsid w:val="002B4B01"/>
    <w:rsid w:val="00355487"/>
    <w:rsid w:val="00415116"/>
    <w:rsid w:val="00437A5F"/>
    <w:rsid w:val="004B62F7"/>
    <w:rsid w:val="00542E56"/>
    <w:rsid w:val="005A6EF0"/>
    <w:rsid w:val="006D4BF5"/>
    <w:rsid w:val="006F068F"/>
    <w:rsid w:val="00771202"/>
    <w:rsid w:val="00844E1E"/>
    <w:rsid w:val="00850C1B"/>
    <w:rsid w:val="008800EF"/>
    <w:rsid w:val="008D028E"/>
    <w:rsid w:val="009257FC"/>
    <w:rsid w:val="00961088"/>
    <w:rsid w:val="00967D9E"/>
    <w:rsid w:val="009A6FE1"/>
    <w:rsid w:val="009C65CA"/>
    <w:rsid w:val="009D048C"/>
    <w:rsid w:val="009F6249"/>
    <w:rsid w:val="00A74477"/>
    <w:rsid w:val="00AC4851"/>
    <w:rsid w:val="00AC7BB1"/>
    <w:rsid w:val="00B024A6"/>
    <w:rsid w:val="00B152D2"/>
    <w:rsid w:val="00B557DC"/>
    <w:rsid w:val="00B7668A"/>
    <w:rsid w:val="00B93B4E"/>
    <w:rsid w:val="00BB2D20"/>
    <w:rsid w:val="00BB7D73"/>
    <w:rsid w:val="00C03DE9"/>
    <w:rsid w:val="00C15F89"/>
    <w:rsid w:val="00CB6273"/>
    <w:rsid w:val="00D37263"/>
    <w:rsid w:val="00DA7D87"/>
    <w:rsid w:val="00E20BC5"/>
    <w:rsid w:val="00E37C54"/>
    <w:rsid w:val="00E41163"/>
    <w:rsid w:val="00EF7D9D"/>
    <w:rsid w:val="00F6084E"/>
    <w:rsid w:val="00F72846"/>
    <w:rsid w:val="00F80609"/>
    <w:rsid w:val="00F83F98"/>
    <w:rsid w:val="00FE0DE4"/>
    <w:rsid w:val="01C9279C"/>
    <w:rsid w:val="04854CE0"/>
    <w:rsid w:val="04D63587"/>
    <w:rsid w:val="076F0622"/>
    <w:rsid w:val="090769AC"/>
    <w:rsid w:val="0A642F80"/>
    <w:rsid w:val="0A7447BB"/>
    <w:rsid w:val="0B401500"/>
    <w:rsid w:val="0C194D95"/>
    <w:rsid w:val="0D2E2B83"/>
    <w:rsid w:val="0E7E3BBA"/>
    <w:rsid w:val="105A74EC"/>
    <w:rsid w:val="10AB3CD2"/>
    <w:rsid w:val="139B5230"/>
    <w:rsid w:val="15280939"/>
    <w:rsid w:val="1681285C"/>
    <w:rsid w:val="18332DB2"/>
    <w:rsid w:val="19147CE9"/>
    <w:rsid w:val="19724C48"/>
    <w:rsid w:val="1A7245C5"/>
    <w:rsid w:val="1B4A2C99"/>
    <w:rsid w:val="1BDF6EFA"/>
    <w:rsid w:val="1C0114E8"/>
    <w:rsid w:val="1C775CC1"/>
    <w:rsid w:val="1C7B4336"/>
    <w:rsid w:val="1CF06D85"/>
    <w:rsid w:val="1E4B2231"/>
    <w:rsid w:val="1E727F92"/>
    <w:rsid w:val="1EC37CA0"/>
    <w:rsid w:val="1F3B42E3"/>
    <w:rsid w:val="1FE21589"/>
    <w:rsid w:val="21237D4D"/>
    <w:rsid w:val="225F33DE"/>
    <w:rsid w:val="253D03DB"/>
    <w:rsid w:val="267C7746"/>
    <w:rsid w:val="26CF1507"/>
    <w:rsid w:val="27496F1E"/>
    <w:rsid w:val="277044D3"/>
    <w:rsid w:val="286759A8"/>
    <w:rsid w:val="286B6822"/>
    <w:rsid w:val="286D6590"/>
    <w:rsid w:val="28BC4DDF"/>
    <w:rsid w:val="29416182"/>
    <w:rsid w:val="298D2DAC"/>
    <w:rsid w:val="2ACF7AE8"/>
    <w:rsid w:val="2BAE663C"/>
    <w:rsid w:val="317A502B"/>
    <w:rsid w:val="341D5BDC"/>
    <w:rsid w:val="34C91E7D"/>
    <w:rsid w:val="35324492"/>
    <w:rsid w:val="36A20411"/>
    <w:rsid w:val="3A37298A"/>
    <w:rsid w:val="409615D0"/>
    <w:rsid w:val="426505C4"/>
    <w:rsid w:val="451422D1"/>
    <w:rsid w:val="4526073C"/>
    <w:rsid w:val="459A65CF"/>
    <w:rsid w:val="4671594D"/>
    <w:rsid w:val="47206DDC"/>
    <w:rsid w:val="47B245D1"/>
    <w:rsid w:val="487B5F19"/>
    <w:rsid w:val="490D2106"/>
    <w:rsid w:val="4A19152E"/>
    <w:rsid w:val="4A654FD1"/>
    <w:rsid w:val="4ACC1CED"/>
    <w:rsid w:val="4B2D2768"/>
    <w:rsid w:val="4DE441A5"/>
    <w:rsid w:val="4EFC4B88"/>
    <w:rsid w:val="4F6D7D0A"/>
    <w:rsid w:val="4F80108E"/>
    <w:rsid w:val="519714DF"/>
    <w:rsid w:val="55D04B93"/>
    <w:rsid w:val="567A6A98"/>
    <w:rsid w:val="570E07F8"/>
    <w:rsid w:val="579420AD"/>
    <w:rsid w:val="57E17757"/>
    <w:rsid w:val="58F96276"/>
    <w:rsid w:val="5A761254"/>
    <w:rsid w:val="5D83764E"/>
    <w:rsid w:val="5E792122"/>
    <w:rsid w:val="5EC46DAF"/>
    <w:rsid w:val="5FF406C3"/>
    <w:rsid w:val="60FB2C37"/>
    <w:rsid w:val="61300EBD"/>
    <w:rsid w:val="62B22D95"/>
    <w:rsid w:val="631E5DC6"/>
    <w:rsid w:val="640F06B2"/>
    <w:rsid w:val="654D33C1"/>
    <w:rsid w:val="67F90D70"/>
    <w:rsid w:val="6A223F72"/>
    <w:rsid w:val="6C3E173E"/>
    <w:rsid w:val="6D254AC4"/>
    <w:rsid w:val="6D8A1368"/>
    <w:rsid w:val="6FC21552"/>
    <w:rsid w:val="707D110F"/>
    <w:rsid w:val="714D10F9"/>
    <w:rsid w:val="728820A8"/>
    <w:rsid w:val="734E41BF"/>
    <w:rsid w:val="7640542F"/>
    <w:rsid w:val="76EB685A"/>
    <w:rsid w:val="79195BA5"/>
    <w:rsid w:val="7A297F4A"/>
    <w:rsid w:val="7D7A222C"/>
    <w:rsid w:val="7DFE106A"/>
    <w:rsid w:val="7E983E58"/>
    <w:rsid w:val="7FAC1E2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 Spacing"/>
    <w:link w:val="6"/>
    <w:qFormat/>
    <w:uiPriority w:val="1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6">
    <w:name w:val="Без интервала Знак"/>
    <w:link w:val="5"/>
    <w:qFormat/>
    <w:locked/>
    <w:uiPriority w:val="1"/>
    <w:rPr>
      <w:rFonts w:eastAsiaTheme="minorHAnsi"/>
      <w:lang w:eastAsia="en-US"/>
    </w:rPr>
  </w:style>
  <w:style w:type="paragraph" w:customStyle="1" w:styleId="7">
    <w:name w:val="Table Paragraph"/>
    <w:basedOn w:val="1"/>
    <w:qFormat/>
    <w:uiPriority w:val="1"/>
    <w:pPr>
      <w:ind w:left="107"/>
    </w:pPr>
  </w:style>
  <w:style w:type="paragraph" w:customStyle="1" w:styleId="8">
    <w:name w:val="c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9">
    <w:name w:val="c12"/>
    <w:basedOn w:val="2"/>
    <w:qFormat/>
    <w:uiPriority w:val="0"/>
  </w:style>
  <w:style w:type="character" w:customStyle="1" w:styleId="10">
    <w:name w:val="c1"/>
    <w:basedOn w:val="2"/>
    <w:qFormat/>
    <w:uiPriority w:val="0"/>
  </w:style>
  <w:style w:type="paragraph" w:customStyle="1" w:styleId="11">
    <w:name w:val="c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2">
    <w:name w:val="c6"/>
    <w:basedOn w:val="2"/>
    <w:qFormat/>
    <w:uiPriority w:val="0"/>
  </w:style>
  <w:style w:type="character" w:customStyle="1" w:styleId="13">
    <w:name w:val="c15"/>
    <w:basedOn w:val="2"/>
    <w:qFormat/>
    <w:uiPriority w:val="0"/>
  </w:style>
  <w:style w:type="paragraph" w:customStyle="1" w:styleId="1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2911</Words>
  <Characters>16599</Characters>
  <Lines>138</Lines>
  <Paragraphs>38</Paragraphs>
  <TotalTime>14</TotalTime>
  <ScaleCrop>false</ScaleCrop>
  <LinksUpToDate>false</LinksUpToDate>
  <CharactersWithSpaces>19472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2022-09-02T07:27:00Z</dcterms:created>
  <dc:creator>ds-4</dc:creator>
  <cp:lastModifiedBy>WPS_1709133096</cp:lastModifiedBy>
  <cp:lastPrinted>2025-03-11T05:08:00Z</cp:lastPrinted>
  <dcterms:modified xsi:type="dcterms:W3CDTF">2025-05-10T07:49:26Z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96B8C18B51BC431F93C767D000016B0D</vt:lpwstr>
  </property>
</Properties>
</file>